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20" w:firstRow="1" w:lastRow="0" w:firstColumn="0" w:lastColumn="0" w:noHBand="1" w:noVBand="1"/>
        <w:tblDescription w:val="Meeting Time: 7:00pm; Meeting Address: City Hall; 25440 W. Newberry Road, Newberry, Florida 32669"/>
      </w:tblPr>
      <w:tblGrid>
        <w:gridCol w:w="3112"/>
        <w:gridCol w:w="6338"/>
      </w:tblGrid>
      <w:tr w:rsidR="00052B05" w14:paraId="56A3BEF9" w14:textId="77777777" w:rsidTr="008F29A9">
        <w:tc>
          <w:tcPr>
            <w:tcW w:w="3112" w:type="dxa"/>
          </w:tcPr>
          <w:p w14:paraId="5597E287" w14:textId="77777777" w:rsidR="00052B05" w:rsidRDefault="00052B05" w:rsidP="008F29A9">
            <w:pPr>
              <w:spacing w:after="0" w:line="240" w:lineRule="auto"/>
              <w:ind w:right="-60"/>
              <w:rPr>
                <w:rFonts w:asciiTheme="minorHAnsi" w:hAnsiTheme="minorHAnsi" w:cs="Arial"/>
                <w:sz w:val="8"/>
                <w:szCs w:val="8"/>
              </w:rPr>
            </w:pPr>
            <w:bookmarkStart w:id="0" w:name="apAgenda"/>
          </w:p>
        </w:tc>
        <w:tc>
          <w:tcPr>
            <w:tcW w:w="6338" w:type="dxa"/>
          </w:tcPr>
          <w:p w14:paraId="3EDA455C" w14:textId="77777777" w:rsidR="00052B05" w:rsidRDefault="00052B05" w:rsidP="008F29A9">
            <w:pPr>
              <w:spacing w:after="0" w:line="240" w:lineRule="auto"/>
              <w:ind w:right="-102"/>
              <w:jc w:val="right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  <w:tr w:rsidR="00052B05" w14:paraId="7B0DE5E7" w14:textId="77777777" w:rsidTr="008F29A9">
        <w:tc>
          <w:tcPr>
            <w:tcW w:w="3112" w:type="dxa"/>
            <w:tcBorders>
              <w:top w:val="single" w:sz="4" w:space="0" w:color="auto"/>
            </w:tcBorders>
          </w:tcPr>
          <w:p w14:paraId="62E24D84" w14:textId="5ED6C576" w:rsidR="00052B05" w:rsidRDefault="00052B05" w:rsidP="008F29A9">
            <w:pPr>
              <w:spacing w:after="0" w:line="240" w:lineRule="auto"/>
              <w:ind w:right="-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April 2, 2025</w:t>
            </w:r>
          </w:p>
        </w:tc>
        <w:tc>
          <w:tcPr>
            <w:tcW w:w="6338" w:type="dxa"/>
            <w:tcBorders>
              <w:top w:val="single" w:sz="4" w:space="0" w:color="auto"/>
            </w:tcBorders>
          </w:tcPr>
          <w:p w14:paraId="1EC4B2D9" w14:textId="003C8D06" w:rsidR="00052B05" w:rsidRDefault="00052B05" w:rsidP="008F29A9">
            <w:pPr>
              <w:spacing w:after="0" w:line="240" w:lineRule="auto"/>
              <w:ind w:right="-110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25420 West Newberry Road, </w:t>
            </w:r>
          </w:p>
        </w:tc>
      </w:tr>
      <w:tr w:rsidR="00052B05" w14:paraId="6FB2289D" w14:textId="77777777" w:rsidTr="008F29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3112" w:type="dxa"/>
            <w:tcBorders>
              <w:top w:val="nil"/>
              <w:left w:val="nil"/>
              <w:bottom w:val="nil"/>
              <w:right w:val="nil"/>
            </w:tcBorders>
          </w:tcPr>
          <w:p w14:paraId="5F39BC29" w14:textId="036EEDA8" w:rsidR="00052B05" w:rsidRDefault="00052B05" w:rsidP="008F29A9">
            <w:pPr>
              <w:spacing w:after="0" w:line="240" w:lineRule="auto"/>
              <w:ind w:right="-60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2:00 PM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nil"/>
            </w:tcBorders>
          </w:tcPr>
          <w:p w14:paraId="44F46ACE" w14:textId="77777777" w:rsidR="00052B05" w:rsidRDefault="00052B05" w:rsidP="008F29A9">
            <w:pPr>
              <w:spacing w:after="0" w:line="240" w:lineRule="auto"/>
              <w:ind w:right="-102"/>
              <w:jc w:val="right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Newberry, Florida 32669</w:t>
            </w:r>
          </w:p>
        </w:tc>
      </w:tr>
      <w:tr w:rsidR="00052B05" w14:paraId="2041E7FC" w14:textId="77777777" w:rsidTr="008F29A9">
        <w:tc>
          <w:tcPr>
            <w:tcW w:w="3112" w:type="dxa"/>
          </w:tcPr>
          <w:p w14:paraId="20CD0FB0" w14:textId="77777777" w:rsidR="00052B05" w:rsidRDefault="00052B05" w:rsidP="008F29A9">
            <w:pPr>
              <w:spacing w:after="0" w:line="240" w:lineRule="auto"/>
              <w:ind w:right="-60"/>
              <w:rPr>
                <w:rFonts w:asciiTheme="minorHAnsi" w:hAnsiTheme="minorHAnsi" w:cs="Arial"/>
                <w:sz w:val="8"/>
                <w:szCs w:val="8"/>
              </w:rPr>
            </w:pPr>
          </w:p>
        </w:tc>
        <w:tc>
          <w:tcPr>
            <w:tcW w:w="6338" w:type="dxa"/>
          </w:tcPr>
          <w:p w14:paraId="75DFA821" w14:textId="77777777" w:rsidR="00052B05" w:rsidRDefault="00052B05" w:rsidP="008F29A9">
            <w:pPr>
              <w:spacing w:after="0" w:line="240" w:lineRule="auto"/>
              <w:ind w:right="-102"/>
              <w:jc w:val="right"/>
              <w:rPr>
                <w:rFonts w:asciiTheme="minorHAnsi" w:hAnsiTheme="minorHAnsi" w:cs="Arial"/>
                <w:sz w:val="8"/>
                <w:szCs w:val="8"/>
              </w:rPr>
            </w:pPr>
          </w:p>
        </w:tc>
      </w:tr>
    </w:tbl>
    <w:p w14:paraId="1B6D7AE7" w14:textId="77777777" w:rsidR="00052B05" w:rsidRPr="006169A9" w:rsidRDefault="00052B05" w:rsidP="00052B05">
      <w:pPr>
        <w:spacing w:before="20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6169A9">
        <w:rPr>
          <w:rFonts w:eastAsia="Calibri" w:cs="Calibri"/>
          <w:b/>
          <w:bCs/>
          <w:sz w:val="24"/>
          <w:szCs w:val="24"/>
          <w:lang w:bidi="ar-SA"/>
        </w:rPr>
        <w:t xml:space="preserve">QUORUM CHECK </w:t>
      </w:r>
    </w:p>
    <w:p w14:paraId="63E04548" w14:textId="66E017F9" w:rsidR="00052B05" w:rsidRDefault="008C3F06" w:rsidP="00052B05">
      <w:pPr>
        <w:tabs>
          <w:tab w:val="left" w:pos="1080"/>
          <w:tab w:val="right" w:pos="9360"/>
        </w:tabs>
        <w:spacing w:before="120" w:after="0" w:line="240" w:lineRule="auto"/>
        <w:ind w:left="1080" w:hanging="44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Canvassing Board</w:t>
      </w:r>
      <w:r w:rsidR="00052B05" w:rsidRPr="006169A9">
        <w:rPr>
          <w:rFonts w:cs="Arial"/>
          <w:sz w:val="24"/>
          <w:szCs w:val="24"/>
        </w:rPr>
        <w:tab/>
        <w:t>Mark Clark</w:t>
      </w:r>
      <w:r>
        <w:rPr>
          <w:rFonts w:cs="Arial"/>
          <w:sz w:val="24"/>
          <w:szCs w:val="24"/>
        </w:rPr>
        <w:t>, Chair</w:t>
      </w:r>
    </w:p>
    <w:p w14:paraId="0D2DAE44" w14:textId="5DEEA867" w:rsidR="00052B05" w:rsidRPr="006169A9" w:rsidRDefault="008C3F06" w:rsidP="00052B05">
      <w:pPr>
        <w:tabs>
          <w:tab w:val="left" w:pos="1440"/>
          <w:tab w:val="right" w:pos="9360"/>
        </w:tabs>
        <w:spacing w:after="0" w:line="240" w:lineRule="auto"/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164923">
        <w:rPr>
          <w:rFonts w:cs="Arial"/>
          <w:sz w:val="24"/>
          <w:szCs w:val="24"/>
        </w:rPr>
        <w:t>Judy Rice</w:t>
      </w:r>
      <w:r>
        <w:rPr>
          <w:rFonts w:cs="Arial"/>
          <w:sz w:val="24"/>
          <w:szCs w:val="24"/>
        </w:rPr>
        <w:t>, Member</w:t>
      </w:r>
    </w:p>
    <w:p w14:paraId="51F54E13" w14:textId="59B32615" w:rsidR="00052B05" w:rsidRPr="00164923" w:rsidRDefault="00CE73CA" w:rsidP="00052B05">
      <w:pPr>
        <w:tabs>
          <w:tab w:val="left" w:pos="1080"/>
          <w:tab w:val="right" w:pos="9360"/>
        </w:tabs>
        <w:spacing w:before="120" w:after="0" w:line="240" w:lineRule="auto"/>
        <w:ind w:left="1080" w:hanging="44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City </w:t>
      </w:r>
      <w:r w:rsidR="00052B05" w:rsidRPr="00164923">
        <w:rPr>
          <w:rFonts w:cs="Arial"/>
          <w:sz w:val="24"/>
          <w:szCs w:val="24"/>
        </w:rPr>
        <w:t>Staff</w:t>
      </w:r>
    </w:p>
    <w:p w14:paraId="1D9D36C4" w14:textId="77777777" w:rsidR="00052B05" w:rsidRDefault="00052B05" w:rsidP="00052B05">
      <w:pPr>
        <w:tabs>
          <w:tab w:val="left" w:pos="1440"/>
          <w:tab w:val="right" w:pos="9360"/>
        </w:tabs>
        <w:spacing w:after="0" w:line="240" w:lineRule="auto"/>
        <w:ind w:left="1440" w:hanging="720"/>
        <w:rPr>
          <w:rFonts w:eastAsia="Calibri" w:cs="Calibri"/>
          <w:sz w:val="24"/>
          <w:szCs w:val="24"/>
          <w:lang w:bidi="ar-SA"/>
        </w:rPr>
      </w:pPr>
      <w:r w:rsidRPr="00AC6FA1">
        <w:rPr>
          <w:rFonts w:eastAsia="Calibri" w:cs="Calibri"/>
          <w:sz w:val="24"/>
          <w:szCs w:val="24"/>
          <w:lang w:bidi="ar-SA"/>
        </w:rPr>
        <w:t>Records &amp; Administrative Coordinator</w:t>
      </w:r>
      <w:r w:rsidRPr="00AC6FA1">
        <w:rPr>
          <w:rFonts w:eastAsia="Calibri" w:cs="Calibri"/>
          <w:sz w:val="24"/>
          <w:szCs w:val="24"/>
          <w:lang w:bidi="ar-SA"/>
        </w:rPr>
        <w:tab/>
        <w:t>Jeannene Mironack</w:t>
      </w:r>
    </w:p>
    <w:p w14:paraId="7DE25EF6" w14:textId="2752885B" w:rsidR="00CE73CA" w:rsidRDefault="00CE73CA" w:rsidP="00CE73CA">
      <w:pPr>
        <w:tabs>
          <w:tab w:val="left" w:pos="1080"/>
          <w:tab w:val="right" w:pos="9360"/>
        </w:tabs>
        <w:spacing w:before="120" w:after="0" w:line="240" w:lineRule="auto"/>
        <w:ind w:left="1080" w:hanging="44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Alachua County Supervisor of Elections Office</w:t>
      </w:r>
    </w:p>
    <w:p w14:paraId="11AC482D" w14:textId="67825501" w:rsidR="00CE73CA" w:rsidRDefault="00CE73CA" w:rsidP="00CE73CA">
      <w:pPr>
        <w:tabs>
          <w:tab w:val="left" w:pos="1440"/>
          <w:tab w:val="right" w:pos="9360"/>
        </w:tabs>
        <w:spacing w:after="0" w:line="240" w:lineRule="auto"/>
        <w:ind w:left="1440" w:hanging="720"/>
        <w:rPr>
          <w:rFonts w:eastAsia="Calibri" w:cs="Calibri"/>
          <w:sz w:val="24"/>
          <w:szCs w:val="24"/>
          <w:lang w:bidi="ar-SA"/>
        </w:rPr>
      </w:pPr>
      <w:r w:rsidRPr="00CE73CA">
        <w:rPr>
          <w:rFonts w:eastAsia="Calibri" w:cs="Calibri"/>
          <w:sz w:val="24"/>
          <w:szCs w:val="24"/>
          <w:lang w:bidi="ar-SA"/>
        </w:rPr>
        <w:t>Alachua County Supervisor of Elections</w:t>
      </w:r>
      <w:r w:rsidRPr="00AC6FA1">
        <w:rPr>
          <w:rFonts w:eastAsia="Calibri" w:cs="Calibri"/>
          <w:sz w:val="24"/>
          <w:szCs w:val="24"/>
          <w:lang w:bidi="ar-SA"/>
        </w:rPr>
        <w:tab/>
      </w:r>
      <w:r w:rsidRPr="00CE73CA">
        <w:rPr>
          <w:rFonts w:eastAsia="Calibri" w:cs="Calibri"/>
          <w:sz w:val="24"/>
          <w:szCs w:val="24"/>
          <w:lang w:bidi="ar-SA"/>
        </w:rPr>
        <w:t>Kim Barton</w:t>
      </w:r>
    </w:p>
    <w:p w14:paraId="0F7F42FD" w14:textId="1590C3B0" w:rsidR="00CE73CA" w:rsidRPr="00CE73CA" w:rsidRDefault="00CE73CA" w:rsidP="00CE73CA">
      <w:pPr>
        <w:tabs>
          <w:tab w:val="left" w:pos="1440"/>
          <w:tab w:val="right" w:pos="9360"/>
        </w:tabs>
        <w:spacing w:after="0" w:line="240" w:lineRule="auto"/>
        <w:ind w:left="1440" w:hanging="720"/>
        <w:rPr>
          <w:rFonts w:eastAsia="Calibri" w:cs="Calibri"/>
          <w:sz w:val="24"/>
          <w:szCs w:val="24"/>
          <w:lang w:bidi="ar-SA"/>
        </w:rPr>
      </w:pPr>
      <w:r w:rsidRPr="00CE73CA">
        <w:rPr>
          <w:rFonts w:eastAsia="Calibri" w:cs="Calibri"/>
          <w:sz w:val="24"/>
          <w:szCs w:val="24"/>
          <w:lang w:bidi="ar-SA"/>
        </w:rPr>
        <w:t>Chief Deputy Supervisor</w:t>
      </w:r>
      <w:r w:rsidRPr="00CE73CA">
        <w:rPr>
          <w:rFonts w:eastAsia="Calibri" w:cs="Calibri"/>
          <w:sz w:val="24"/>
          <w:szCs w:val="24"/>
          <w:lang w:bidi="ar-SA"/>
        </w:rPr>
        <w:tab/>
        <w:t>Carl Delesdernier</w:t>
      </w:r>
    </w:p>
    <w:p w14:paraId="46CC2F16" w14:textId="5E00CB97" w:rsidR="00CE73CA" w:rsidRDefault="00CE73CA" w:rsidP="00CE73CA">
      <w:pPr>
        <w:tabs>
          <w:tab w:val="left" w:pos="1440"/>
          <w:tab w:val="right" w:pos="9360"/>
        </w:tabs>
        <w:spacing w:after="0" w:line="240" w:lineRule="auto"/>
        <w:ind w:left="1440" w:hanging="720"/>
        <w:rPr>
          <w:rFonts w:eastAsia="Calibri" w:cs="Calibri"/>
          <w:sz w:val="24"/>
          <w:szCs w:val="24"/>
          <w:lang w:bidi="ar-SA"/>
        </w:rPr>
      </w:pPr>
      <w:r w:rsidRPr="00CE73CA">
        <w:rPr>
          <w:rFonts w:eastAsia="Calibri" w:cs="Calibri"/>
          <w:sz w:val="24"/>
          <w:szCs w:val="24"/>
          <w:lang w:bidi="ar-SA"/>
        </w:rPr>
        <w:t>Director of Operations</w:t>
      </w:r>
      <w:r w:rsidRPr="00CE73CA">
        <w:rPr>
          <w:rFonts w:eastAsia="Calibri" w:cs="Calibri"/>
          <w:sz w:val="24"/>
          <w:szCs w:val="24"/>
          <w:lang w:bidi="ar-SA"/>
        </w:rPr>
        <w:tab/>
        <w:t>Greg Rohan</w:t>
      </w:r>
    </w:p>
    <w:p w14:paraId="28262055" w14:textId="79202ECF" w:rsidR="00CE73CA" w:rsidRPr="00CE73CA" w:rsidRDefault="00CE73CA" w:rsidP="00CE73CA">
      <w:pPr>
        <w:tabs>
          <w:tab w:val="left" w:pos="1440"/>
          <w:tab w:val="right" w:pos="9360"/>
        </w:tabs>
        <w:spacing w:after="0" w:line="240" w:lineRule="auto"/>
        <w:ind w:left="1440" w:hanging="720"/>
        <w:rPr>
          <w:rFonts w:eastAsia="Calibri" w:cs="Calibri"/>
          <w:sz w:val="24"/>
          <w:szCs w:val="24"/>
          <w:lang w:bidi="ar-SA"/>
        </w:rPr>
      </w:pPr>
      <w:r w:rsidRPr="00CE73CA">
        <w:rPr>
          <w:rFonts w:eastAsia="Calibri" w:cs="Calibri"/>
          <w:sz w:val="24"/>
          <w:szCs w:val="24"/>
          <w:lang w:bidi="ar-SA"/>
        </w:rPr>
        <w:t>Operations Assistant</w:t>
      </w:r>
      <w:r w:rsidRPr="00CE73CA">
        <w:rPr>
          <w:rFonts w:eastAsia="Calibri" w:cs="Calibri"/>
          <w:sz w:val="24"/>
          <w:szCs w:val="24"/>
          <w:lang w:bidi="ar-SA"/>
        </w:rPr>
        <w:tab/>
        <w:t>Jennifer Bohannon</w:t>
      </w:r>
    </w:p>
    <w:p w14:paraId="6F5EE487" w14:textId="77777777" w:rsidR="00CE73CA" w:rsidRPr="00CE73CA" w:rsidRDefault="00CE73CA" w:rsidP="00CE73CA">
      <w:pPr>
        <w:tabs>
          <w:tab w:val="left" w:pos="1440"/>
          <w:tab w:val="right" w:pos="9360"/>
        </w:tabs>
        <w:spacing w:after="0" w:line="240" w:lineRule="auto"/>
        <w:ind w:left="1440" w:hanging="720"/>
        <w:rPr>
          <w:rFonts w:eastAsia="Calibri" w:cs="Calibri"/>
          <w:sz w:val="24"/>
          <w:szCs w:val="24"/>
          <w:lang w:bidi="ar-SA"/>
        </w:rPr>
      </w:pPr>
      <w:r w:rsidRPr="00CE73CA">
        <w:rPr>
          <w:rFonts w:eastAsia="Calibri" w:cs="Calibri"/>
          <w:sz w:val="24"/>
          <w:szCs w:val="24"/>
          <w:lang w:bidi="ar-SA"/>
        </w:rPr>
        <w:t xml:space="preserve">Operations Clerk </w:t>
      </w:r>
      <w:r w:rsidRPr="00CE73CA">
        <w:rPr>
          <w:rFonts w:eastAsia="Calibri" w:cs="Calibri"/>
          <w:sz w:val="24"/>
          <w:szCs w:val="24"/>
          <w:lang w:bidi="ar-SA"/>
        </w:rPr>
        <w:tab/>
        <w:t>Matthew Medlock</w:t>
      </w:r>
    </w:p>
    <w:p w14:paraId="56BA39CE" w14:textId="267205F5" w:rsidR="00CE73CA" w:rsidRPr="00CE73CA" w:rsidRDefault="00CE73CA" w:rsidP="00CE73CA">
      <w:pPr>
        <w:tabs>
          <w:tab w:val="left" w:pos="1440"/>
          <w:tab w:val="right" w:pos="9360"/>
        </w:tabs>
        <w:spacing w:after="0" w:line="240" w:lineRule="auto"/>
        <w:ind w:left="1440" w:hanging="720"/>
        <w:rPr>
          <w:rFonts w:eastAsia="Calibri" w:cs="Calibri"/>
          <w:sz w:val="24"/>
          <w:szCs w:val="24"/>
          <w:lang w:bidi="ar-SA"/>
        </w:rPr>
      </w:pPr>
      <w:r w:rsidRPr="00CE73CA">
        <w:rPr>
          <w:rFonts w:eastAsia="Calibri" w:cs="Calibri"/>
          <w:sz w:val="24"/>
          <w:szCs w:val="24"/>
          <w:lang w:bidi="ar-SA"/>
        </w:rPr>
        <w:t>Operations Clerk</w:t>
      </w:r>
      <w:r w:rsidRPr="00CE73CA">
        <w:rPr>
          <w:rFonts w:eastAsia="Calibri" w:cs="Calibri"/>
          <w:sz w:val="24"/>
          <w:szCs w:val="24"/>
          <w:lang w:bidi="ar-SA"/>
        </w:rPr>
        <w:tab/>
        <w:t>Remo Montero</w:t>
      </w:r>
    </w:p>
    <w:p w14:paraId="671EA942" w14:textId="6C3E5C19" w:rsidR="008C3F06" w:rsidRDefault="008C3F06" w:rsidP="008C3F06">
      <w:pPr>
        <w:tabs>
          <w:tab w:val="left" w:pos="1080"/>
          <w:tab w:val="right" w:pos="9360"/>
        </w:tabs>
        <w:spacing w:before="120" w:after="0" w:line="240" w:lineRule="auto"/>
        <w:ind w:left="1080" w:hanging="446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Absent:</w:t>
      </w:r>
    </w:p>
    <w:p w14:paraId="64323159" w14:textId="7C505E4F" w:rsidR="008C3F06" w:rsidRPr="006169A9" w:rsidRDefault="008C3F06" w:rsidP="008C3F06">
      <w:pPr>
        <w:tabs>
          <w:tab w:val="left" w:pos="1440"/>
          <w:tab w:val="right" w:pos="9360"/>
        </w:tabs>
        <w:spacing w:after="0" w:line="240" w:lineRule="auto"/>
        <w:ind w:left="144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Canvassing Board</w:t>
      </w:r>
      <w:r w:rsidRPr="006169A9">
        <w:rPr>
          <w:rFonts w:cs="Arial"/>
          <w:sz w:val="24"/>
          <w:szCs w:val="24"/>
        </w:rPr>
        <w:tab/>
        <w:t>Monty Farnsworth</w:t>
      </w:r>
      <w:r>
        <w:rPr>
          <w:rFonts w:cs="Arial"/>
          <w:sz w:val="24"/>
          <w:szCs w:val="24"/>
        </w:rPr>
        <w:t>, Member</w:t>
      </w:r>
    </w:p>
    <w:p w14:paraId="334ACB0E" w14:textId="77777777" w:rsidR="00052B05" w:rsidRPr="00817FF4" w:rsidRDefault="00052B05" w:rsidP="00052B05">
      <w:pPr>
        <w:spacing w:before="12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817FF4">
        <w:rPr>
          <w:rFonts w:eastAsia="Calibri" w:cs="Calibri"/>
          <w:b/>
          <w:bCs/>
          <w:sz w:val="24"/>
          <w:szCs w:val="24"/>
          <w:lang w:bidi="ar-SA"/>
        </w:rPr>
        <w:t>CALL TO ORDER</w:t>
      </w:r>
    </w:p>
    <w:p w14:paraId="5D758925" w14:textId="37A3B3D6" w:rsidR="00A8593C" w:rsidRDefault="008C3F06" w:rsidP="00A8593C">
      <w:pPr>
        <w:spacing w:after="120" w:line="240" w:lineRule="auto"/>
        <w:ind w:left="432"/>
        <w:rPr>
          <w:rFonts w:eastAsia="Calibri" w:cs="Calibri"/>
          <w:sz w:val="24"/>
          <w:szCs w:val="24"/>
          <w:lang w:bidi="ar-SA"/>
        </w:rPr>
      </w:pPr>
      <w:r w:rsidRPr="00A8593C">
        <w:rPr>
          <w:rFonts w:eastAsia="Calibri" w:cs="Calibri"/>
          <w:sz w:val="24"/>
          <w:szCs w:val="24"/>
          <w:lang w:bidi="ar-SA"/>
        </w:rPr>
        <w:t>Chair</w:t>
      </w:r>
      <w:r>
        <w:rPr>
          <w:rFonts w:eastAsia="Calibri" w:cs="Calibri"/>
          <w:sz w:val="24"/>
          <w:szCs w:val="24"/>
          <w:lang w:bidi="ar-SA"/>
        </w:rPr>
        <w:t xml:space="preserve"> </w:t>
      </w:r>
      <w:r w:rsidRPr="00A8593C">
        <w:rPr>
          <w:rFonts w:eastAsia="Calibri" w:cs="Calibri"/>
          <w:sz w:val="24"/>
          <w:szCs w:val="24"/>
          <w:lang w:bidi="ar-SA"/>
        </w:rPr>
        <w:t>Clark</w:t>
      </w:r>
      <w:r>
        <w:rPr>
          <w:rFonts w:eastAsia="Calibri" w:cs="Calibri"/>
          <w:sz w:val="24"/>
          <w:szCs w:val="24"/>
          <w:lang w:bidi="ar-SA"/>
        </w:rPr>
        <w:t xml:space="preserve"> </w:t>
      </w:r>
      <w:r w:rsidR="00052B05">
        <w:rPr>
          <w:rFonts w:eastAsia="Calibri" w:cs="Calibri"/>
          <w:sz w:val="24"/>
          <w:szCs w:val="24"/>
          <w:lang w:bidi="ar-SA"/>
        </w:rPr>
        <w:t xml:space="preserve">called the </w:t>
      </w:r>
      <w:r w:rsidR="00A8593C">
        <w:rPr>
          <w:rFonts w:eastAsia="Calibri" w:cs="Calibri"/>
          <w:sz w:val="24"/>
          <w:szCs w:val="24"/>
          <w:lang w:bidi="ar-SA"/>
        </w:rPr>
        <w:t>City of Newberry 2025 Canvassing Board Meeting</w:t>
      </w:r>
      <w:r w:rsidR="00A8593C" w:rsidRPr="00EA4FDB">
        <w:rPr>
          <w:rFonts w:eastAsia="Calibri" w:cs="Calibri"/>
          <w:sz w:val="24"/>
          <w:szCs w:val="24"/>
          <w:lang w:bidi="ar-SA"/>
        </w:rPr>
        <w:t xml:space="preserve"> </w:t>
      </w:r>
      <w:r w:rsidR="00A8593C">
        <w:rPr>
          <w:rFonts w:eastAsia="Calibri" w:cs="Calibri"/>
          <w:sz w:val="24"/>
          <w:szCs w:val="24"/>
          <w:lang w:bidi="ar-SA"/>
        </w:rPr>
        <w:t xml:space="preserve">and </w:t>
      </w:r>
      <w:r w:rsidR="00A8593C" w:rsidRPr="006C439A">
        <w:rPr>
          <w:rFonts w:eastAsia="Calibri" w:cs="Calibri"/>
          <w:sz w:val="24"/>
          <w:szCs w:val="24"/>
          <w:lang w:bidi="ar-SA"/>
        </w:rPr>
        <w:t>Logic &amp; Accuracy Test</w:t>
      </w:r>
      <w:r w:rsidR="00A8593C">
        <w:rPr>
          <w:rFonts w:eastAsia="Calibri" w:cs="Calibri"/>
          <w:sz w:val="24"/>
          <w:szCs w:val="24"/>
          <w:lang w:bidi="ar-SA"/>
        </w:rPr>
        <w:t xml:space="preserve"> </w:t>
      </w:r>
      <w:r w:rsidR="00052B05">
        <w:rPr>
          <w:rFonts w:eastAsia="Calibri" w:cs="Calibri"/>
          <w:sz w:val="24"/>
          <w:szCs w:val="24"/>
          <w:lang w:bidi="ar-SA"/>
        </w:rPr>
        <w:t xml:space="preserve">to order at </w:t>
      </w:r>
      <w:r>
        <w:rPr>
          <w:rFonts w:eastAsia="Calibri" w:cs="Calibri"/>
          <w:sz w:val="24"/>
          <w:szCs w:val="24"/>
          <w:lang w:bidi="ar-SA"/>
        </w:rPr>
        <w:t>2</w:t>
      </w:r>
      <w:r w:rsidR="00052B05">
        <w:rPr>
          <w:rFonts w:eastAsia="Calibri" w:cs="Calibri"/>
          <w:sz w:val="24"/>
          <w:szCs w:val="24"/>
          <w:lang w:bidi="ar-SA"/>
        </w:rPr>
        <w:t xml:space="preserve">:00 PM. </w:t>
      </w:r>
      <w:r w:rsidR="00A8593C">
        <w:rPr>
          <w:rFonts w:eastAsia="Calibri" w:cs="Calibri"/>
          <w:sz w:val="24"/>
          <w:szCs w:val="24"/>
          <w:lang w:bidi="ar-SA"/>
        </w:rPr>
        <w:t xml:space="preserve">He noted Member Farnsworth is unavailable for this meeting. </w:t>
      </w:r>
    </w:p>
    <w:p w14:paraId="07C08461" w14:textId="483FC222" w:rsidR="00F90CA2" w:rsidRDefault="00A8593C" w:rsidP="00A8593C">
      <w:pPr>
        <w:spacing w:after="120" w:line="240" w:lineRule="auto"/>
        <w:ind w:left="432"/>
        <w:rPr>
          <w:rFonts w:eastAsia="Calibri" w:cs="Calibri"/>
          <w:sz w:val="24"/>
          <w:szCs w:val="24"/>
          <w:lang w:bidi="ar-SA"/>
        </w:rPr>
      </w:pPr>
      <w:r w:rsidRPr="00A8593C">
        <w:rPr>
          <w:rFonts w:eastAsia="Calibri" w:cs="Calibri"/>
          <w:sz w:val="24"/>
          <w:szCs w:val="24"/>
          <w:lang w:bidi="ar-SA"/>
        </w:rPr>
        <w:t>Chair</w:t>
      </w:r>
      <w:r>
        <w:rPr>
          <w:rFonts w:eastAsia="Calibri" w:cs="Calibri"/>
          <w:sz w:val="24"/>
          <w:szCs w:val="24"/>
          <w:lang w:bidi="ar-SA"/>
        </w:rPr>
        <w:t xml:space="preserve"> </w:t>
      </w:r>
      <w:r w:rsidRPr="00A8593C">
        <w:rPr>
          <w:rFonts w:eastAsia="Calibri" w:cs="Calibri"/>
          <w:sz w:val="24"/>
          <w:szCs w:val="24"/>
          <w:lang w:bidi="ar-SA"/>
        </w:rPr>
        <w:t>Clark</w:t>
      </w:r>
      <w:r>
        <w:rPr>
          <w:rFonts w:eastAsia="Calibri" w:cs="Calibri"/>
          <w:sz w:val="24"/>
          <w:szCs w:val="24"/>
          <w:lang w:bidi="ar-SA"/>
        </w:rPr>
        <w:t xml:space="preserve"> s</w:t>
      </w:r>
      <w:r w:rsidR="006C439A" w:rsidRPr="00527D72">
        <w:rPr>
          <w:rFonts w:eastAsia="Calibri" w:cs="Calibri"/>
          <w:sz w:val="24"/>
          <w:szCs w:val="24"/>
          <w:lang w:bidi="ar-SA"/>
        </w:rPr>
        <w:t>tate</w:t>
      </w:r>
      <w:r>
        <w:rPr>
          <w:rFonts w:eastAsia="Calibri" w:cs="Calibri"/>
          <w:sz w:val="24"/>
          <w:szCs w:val="24"/>
          <w:lang w:bidi="ar-SA"/>
        </w:rPr>
        <w:t>d</w:t>
      </w:r>
      <w:r w:rsidR="006C439A" w:rsidRPr="00527D72">
        <w:rPr>
          <w:rFonts w:eastAsia="Calibri" w:cs="Calibri"/>
          <w:sz w:val="24"/>
          <w:szCs w:val="24"/>
          <w:lang w:bidi="ar-SA"/>
        </w:rPr>
        <w:t xml:space="preserve"> the purpose of this meeting is to perform a </w:t>
      </w:r>
      <w:bookmarkStart w:id="1" w:name="_Hlk194482655"/>
      <w:r w:rsidR="006C439A" w:rsidRPr="00527D72">
        <w:rPr>
          <w:rFonts w:eastAsia="Calibri" w:cs="Calibri"/>
          <w:sz w:val="24"/>
          <w:szCs w:val="24"/>
          <w:lang w:bidi="ar-SA"/>
        </w:rPr>
        <w:t xml:space="preserve">Logic and Accuracy Test </w:t>
      </w:r>
      <w:bookmarkEnd w:id="1"/>
      <w:r w:rsidR="006C439A" w:rsidRPr="00527D72">
        <w:rPr>
          <w:rFonts w:eastAsia="Calibri" w:cs="Calibri"/>
          <w:sz w:val="24"/>
          <w:szCs w:val="24"/>
          <w:lang w:bidi="ar-SA"/>
        </w:rPr>
        <w:t xml:space="preserve">on voting equipment to be used in the April 8, </w:t>
      </w:r>
      <w:proofErr w:type="gramStart"/>
      <w:r w:rsidR="006C439A" w:rsidRPr="00527D72">
        <w:rPr>
          <w:rFonts w:eastAsia="Calibri" w:cs="Calibri"/>
          <w:sz w:val="24"/>
          <w:szCs w:val="24"/>
          <w:lang w:bidi="ar-SA"/>
        </w:rPr>
        <w:t>2025</w:t>
      </w:r>
      <w:proofErr w:type="gramEnd"/>
      <w:r w:rsidR="006C439A" w:rsidRPr="00527D72">
        <w:rPr>
          <w:rFonts w:eastAsia="Calibri" w:cs="Calibri"/>
          <w:sz w:val="24"/>
          <w:szCs w:val="24"/>
          <w:lang w:bidi="ar-SA"/>
        </w:rPr>
        <w:t xml:space="preserve"> Newberry Municipal Election</w:t>
      </w:r>
      <w:r>
        <w:rPr>
          <w:rFonts w:eastAsia="Calibri" w:cs="Calibri"/>
          <w:sz w:val="24"/>
          <w:szCs w:val="24"/>
          <w:lang w:bidi="ar-SA"/>
        </w:rPr>
        <w:t xml:space="preserve">. </w:t>
      </w:r>
    </w:p>
    <w:p w14:paraId="1AD23262" w14:textId="4D7240FD" w:rsidR="00A8593C" w:rsidRPr="00ED3E64" w:rsidRDefault="00ED3E64" w:rsidP="00ED3E64">
      <w:pPr>
        <w:spacing w:after="120" w:line="240" w:lineRule="auto"/>
        <w:ind w:left="432"/>
        <w:rPr>
          <w:rFonts w:eastAsia="Calibri" w:cs="Calibri"/>
          <w:sz w:val="24"/>
          <w:szCs w:val="24"/>
          <w:lang w:bidi="ar-SA"/>
        </w:rPr>
      </w:pPr>
      <w:r w:rsidRPr="00A8593C">
        <w:rPr>
          <w:rFonts w:eastAsia="Calibri" w:cs="Calibri"/>
          <w:sz w:val="24"/>
          <w:szCs w:val="24"/>
          <w:lang w:bidi="ar-SA"/>
        </w:rPr>
        <w:t>Chair</w:t>
      </w:r>
      <w:r>
        <w:rPr>
          <w:rFonts w:eastAsia="Calibri" w:cs="Calibri"/>
          <w:sz w:val="24"/>
          <w:szCs w:val="24"/>
          <w:lang w:bidi="ar-SA"/>
        </w:rPr>
        <w:t xml:space="preserve"> </w:t>
      </w:r>
      <w:r w:rsidRPr="00A8593C">
        <w:rPr>
          <w:rFonts w:eastAsia="Calibri" w:cs="Calibri"/>
          <w:sz w:val="24"/>
          <w:szCs w:val="24"/>
          <w:lang w:bidi="ar-SA"/>
        </w:rPr>
        <w:t>Clark</w:t>
      </w:r>
      <w:r>
        <w:rPr>
          <w:rFonts w:eastAsia="Calibri" w:cs="Calibri"/>
          <w:sz w:val="24"/>
          <w:szCs w:val="24"/>
          <w:lang w:bidi="ar-SA"/>
        </w:rPr>
        <w:t xml:space="preserve"> </w:t>
      </w:r>
      <w:r w:rsidR="00A8593C">
        <w:rPr>
          <w:rFonts w:eastAsia="Calibri" w:cs="Calibri"/>
          <w:sz w:val="24"/>
          <w:szCs w:val="24"/>
          <w:lang w:bidi="ar-SA"/>
        </w:rPr>
        <w:t xml:space="preserve">announced </w:t>
      </w:r>
      <w:bookmarkStart w:id="2" w:name="appIS8e4cb977669c48188bbd31d530b64523"/>
      <w:r w:rsidR="00A8593C">
        <w:rPr>
          <w:rFonts w:eastAsia="Calibri" w:cs="Calibri"/>
          <w:sz w:val="24"/>
          <w:szCs w:val="24"/>
          <w:lang w:bidi="ar-SA"/>
        </w:rPr>
        <w:t>t</w:t>
      </w:r>
      <w:r w:rsidR="00873852" w:rsidRPr="00ED3E64">
        <w:rPr>
          <w:rFonts w:eastAsia="Calibri" w:cs="Calibri"/>
          <w:sz w:val="24"/>
          <w:szCs w:val="24"/>
          <w:lang w:bidi="ar-SA"/>
        </w:rPr>
        <w:t xml:space="preserve">he </w:t>
      </w:r>
      <w:r w:rsidR="00A8593C" w:rsidRPr="00ED3E64">
        <w:rPr>
          <w:rFonts w:eastAsia="Calibri" w:cs="Calibri"/>
          <w:sz w:val="24"/>
          <w:szCs w:val="24"/>
          <w:lang w:bidi="ar-SA"/>
        </w:rPr>
        <w:t>following rules</w:t>
      </w:r>
      <w:r>
        <w:rPr>
          <w:rFonts w:eastAsia="Calibri" w:cs="Calibri"/>
          <w:sz w:val="24"/>
          <w:szCs w:val="24"/>
          <w:lang w:bidi="ar-SA"/>
        </w:rPr>
        <w:t>:</w:t>
      </w:r>
    </w:p>
    <w:p w14:paraId="5231BD57" w14:textId="190872A7" w:rsidR="00873852" w:rsidRPr="006312D6" w:rsidRDefault="00A8593C" w:rsidP="00A8593C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r w:rsidR="00873852" w:rsidRPr="00873852">
        <w:rPr>
          <w:rFonts w:cstheme="minorHAnsi"/>
          <w:sz w:val="24"/>
          <w:szCs w:val="24"/>
        </w:rPr>
        <w:t xml:space="preserve">opying, recording, or photography of voter signatures is </w:t>
      </w:r>
      <w:r w:rsidR="00873852" w:rsidRPr="00A8593C">
        <w:rPr>
          <w:rFonts w:cstheme="minorHAnsi"/>
          <w:sz w:val="24"/>
          <w:szCs w:val="24"/>
        </w:rPr>
        <w:t>prohibited by law</w:t>
      </w:r>
      <w:r w:rsidR="00873852" w:rsidRPr="00873852">
        <w:rPr>
          <w:rFonts w:cstheme="minorHAnsi"/>
          <w:sz w:val="24"/>
          <w:szCs w:val="24"/>
        </w:rPr>
        <w:t>. Anyone in</w:t>
      </w:r>
      <w:r w:rsidR="00873852">
        <w:rPr>
          <w:rFonts w:cstheme="minorHAnsi"/>
          <w:sz w:val="24"/>
          <w:szCs w:val="24"/>
        </w:rPr>
        <w:t xml:space="preserve"> </w:t>
      </w:r>
      <w:r w:rsidR="00873852" w:rsidRPr="00873852">
        <w:rPr>
          <w:rFonts w:cstheme="minorHAnsi"/>
          <w:sz w:val="24"/>
          <w:szCs w:val="24"/>
        </w:rPr>
        <w:t xml:space="preserve">violation will be removed and </w:t>
      </w:r>
      <w:r w:rsidR="00873852" w:rsidRPr="00A8593C">
        <w:rPr>
          <w:rFonts w:cstheme="minorHAnsi"/>
          <w:sz w:val="24"/>
          <w:szCs w:val="24"/>
        </w:rPr>
        <w:t xml:space="preserve">not permitted </w:t>
      </w:r>
      <w:r w:rsidR="00873852" w:rsidRPr="00873852">
        <w:rPr>
          <w:rFonts w:cstheme="minorHAnsi"/>
          <w:sz w:val="24"/>
          <w:szCs w:val="24"/>
        </w:rPr>
        <w:t>to return during the election period.</w:t>
      </w:r>
    </w:p>
    <w:p w14:paraId="295BB3AA" w14:textId="706CEC51" w:rsidR="00873852" w:rsidRPr="00873852" w:rsidRDefault="00873852" w:rsidP="007D1FB6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r w:rsidRPr="00873852">
        <w:rPr>
          <w:rFonts w:cstheme="minorHAnsi"/>
          <w:sz w:val="24"/>
          <w:szCs w:val="24"/>
        </w:rPr>
        <w:t>Members of the public shall not interrupt Canvassing Board meetings, except to make an objection as permitted by law or to respond to an inquiry by the Canvassing Board.</w:t>
      </w:r>
    </w:p>
    <w:p w14:paraId="61A25017" w14:textId="3F1C59C4" w:rsidR="00873852" w:rsidRPr="00A8593C" w:rsidRDefault="00873852" w:rsidP="008706E3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r w:rsidRPr="00873852">
        <w:rPr>
          <w:rFonts w:cstheme="minorHAnsi"/>
          <w:sz w:val="24"/>
          <w:szCs w:val="24"/>
        </w:rPr>
        <w:t xml:space="preserve">Phones </w:t>
      </w:r>
      <w:r w:rsidRPr="00A8593C">
        <w:rPr>
          <w:rFonts w:cstheme="minorHAnsi"/>
          <w:sz w:val="24"/>
          <w:szCs w:val="24"/>
        </w:rPr>
        <w:t xml:space="preserve">and other electronic devices must be placed </w:t>
      </w:r>
      <w:proofErr w:type="gramStart"/>
      <w:r w:rsidRPr="00A8593C">
        <w:rPr>
          <w:rFonts w:cstheme="minorHAnsi"/>
          <w:sz w:val="24"/>
          <w:szCs w:val="24"/>
        </w:rPr>
        <w:t>on silent</w:t>
      </w:r>
      <w:proofErr w:type="gramEnd"/>
      <w:r w:rsidRPr="00A8593C">
        <w:rPr>
          <w:rFonts w:cstheme="minorHAnsi"/>
          <w:sz w:val="24"/>
          <w:szCs w:val="24"/>
        </w:rPr>
        <w:t xml:space="preserve"> during the Canvassing Board meetings.</w:t>
      </w:r>
    </w:p>
    <w:p w14:paraId="54E166EE" w14:textId="1900C1D9" w:rsidR="00873852" w:rsidRPr="00A8593C" w:rsidRDefault="00873852" w:rsidP="00873852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r w:rsidRPr="00A8593C">
        <w:rPr>
          <w:rFonts w:cstheme="minorHAnsi"/>
          <w:sz w:val="24"/>
          <w:szCs w:val="24"/>
        </w:rPr>
        <w:t>Any individual who violates the procedures or disrupts the canvassing process may be removed</w:t>
      </w:r>
      <w:r w:rsidR="0067174D" w:rsidRPr="00A8593C">
        <w:rPr>
          <w:rFonts w:cstheme="minorHAnsi"/>
          <w:sz w:val="24"/>
          <w:szCs w:val="24"/>
        </w:rPr>
        <w:t>.</w:t>
      </w:r>
    </w:p>
    <w:p w14:paraId="6320A462" w14:textId="514E09A3" w:rsidR="0067174D" w:rsidRPr="00A8593C" w:rsidRDefault="0067174D" w:rsidP="002E4429">
      <w:pPr>
        <w:pStyle w:val="ListParagraph"/>
        <w:numPr>
          <w:ilvl w:val="0"/>
          <w:numId w:val="18"/>
        </w:numPr>
        <w:spacing w:after="120" w:line="240" w:lineRule="auto"/>
        <w:ind w:right="720"/>
        <w:jc w:val="both"/>
        <w:rPr>
          <w:rFonts w:cstheme="minorHAnsi"/>
          <w:sz w:val="24"/>
          <w:szCs w:val="24"/>
        </w:rPr>
      </w:pPr>
      <w:r w:rsidRPr="00A8593C">
        <w:rPr>
          <w:rFonts w:cstheme="minorHAnsi"/>
          <w:sz w:val="24"/>
          <w:szCs w:val="24"/>
        </w:rPr>
        <w:t xml:space="preserve">Printed copies of the complete Newberry Election Guidelines and Procedures for Observers and Public Inspection </w:t>
      </w:r>
      <w:r w:rsidR="00DC64DF" w:rsidRPr="00A8593C">
        <w:rPr>
          <w:rFonts w:cstheme="minorHAnsi"/>
          <w:sz w:val="24"/>
          <w:szCs w:val="24"/>
        </w:rPr>
        <w:t>are</w:t>
      </w:r>
      <w:r w:rsidRPr="00A8593C">
        <w:rPr>
          <w:rFonts w:cstheme="minorHAnsi"/>
          <w:sz w:val="24"/>
          <w:szCs w:val="24"/>
        </w:rPr>
        <w:t xml:space="preserve"> available. </w:t>
      </w:r>
    </w:p>
    <w:p w14:paraId="149A0728" w14:textId="35FBDEA2" w:rsidR="00F6009D" w:rsidRPr="00ED3E64" w:rsidRDefault="00ED3E64" w:rsidP="00ED3E64">
      <w:pPr>
        <w:spacing w:after="120" w:line="240" w:lineRule="auto"/>
        <w:ind w:left="432"/>
        <w:rPr>
          <w:rFonts w:eastAsia="Calibri" w:cs="Calibri"/>
          <w:sz w:val="24"/>
          <w:szCs w:val="24"/>
          <w:lang w:bidi="ar-SA"/>
        </w:rPr>
      </w:pPr>
      <w:r w:rsidRPr="00ED3E64">
        <w:rPr>
          <w:rFonts w:eastAsia="Calibri" w:cs="Calibri"/>
          <w:sz w:val="24"/>
          <w:szCs w:val="24"/>
          <w:lang w:bidi="ar-SA"/>
        </w:rPr>
        <w:t xml:space="preserve">Chair Clark announced the </w:t>
      </w:r>
      <w:r w:rsidR="00F6009D" w:rsidRPr="00ED3E64">
        <w:rPr>
          <w:rFonts w:eastAsia="Calibri" w:cs="Calibri"/>
          <w:sz w:val="24"/>
          <w:szCs w:val="24"/>
          <w:lang w:bidi="ar-SA"/>
        </w:rPr>
        <w:t>2025 Races and Candidates</w:t>
      </w:r>
      <w:r>
        <w:rPr>
          <w:rFonts w:eastAsia="Calibri" w:cs="Calibri"/>
          <w:sz w:val="24"/>
          <w:szCs w:val="24"/>
          <w:lang w:bidi="ar-SA"/>
        </w:rPr>
        <w:t>:</w:t>
      </w:r>
    </w:p>
    <w:p w14:paraId="4C604F96" w14:textId="77777777" w:rsidR="0011398E" w:rsidRDefault="0011398E">
      <w:pPr>
        <w:spacing w:after="0" w:line="240" w:lineRule="auto"/>
        <w:rPr>
          <w:rFonts w:cstheme="minorHAnsi"/>
          <w:b/>
          <w:bCs/>
          <w:i/>
          <w:iCs/>
          <w:color w:val="000000"/>
          <w:sz w:val="24"/>
          <w:szCs w:val="24"/>
        </w:rPr>
      </w:pPr>
      <w:r>
        <w:rPr>
          <w:rFonts w:cstheme="minorHAnsi"/>
          <w:b/>
          <w:bCs/>
          <w:i/>
          <w:iCs/>
          <w:color w:val="000000"/>
          <w:sz w:val="24"/>
          <w:szCs w:val="24"/>
        </w:rPr>
        <w:br w:type="page"/>
      </w:r>
    </w:p>
    <w:p w14:paraId="74114D30" w14:textId="080BEBC3" w:rsidR="00F6009D" w:rsidRPr="00122141" w:rsidRDefault="00F6009D" w:rsidP="00F6009D">
      <w:pPr>
        <w:spacing w:after="0" w:line="240" w:lineRule="auto"/>
        <w:ind w:left="720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122141">
        <w:rPr>
          <w:rFonts w:cstheme="minorHAnsi"/>
          <w:b/>
          <w:bCs/>
          <w:i/>
          <w:iCs/>
          <w:color w:val="000000"/>
          <w:sz w:val="24"/>
          <w:szCs w:val="24"/>
        </w:rPr>
        <w:lastRenderedPageBreak/>
        <w:t>Mayor</w:t>
      </w:r>
    </w:p>
    <w:p w14:paraId="56CB2B77" w14:textId="77777777" w:rsidR="00F6009D" w:rsidRPr="00122141" w:rsidRDefault="00F6009D" w:rsidP="00F6009D">
      <w:pPr>
        <w:pStyle w:val="ListParagraph"/>
        <w:numPr>
          <w:ilvl w:val="0"/>
          <w:numId w:val="17"/>
        </w:numPr>
        <w:spacing w:after="0" w:line="240" w:lineRule="auto"/>
        <w:ind w:left="1080" w:hanging="180"/>
        <w:jc w:val="both"/>
        <w:rPr>
          <w:rFonts w:cstheme="minorHAnsi"/>
          <w:sz w:val="24"/>
          <w:szCs w:val="24"/>
        </w:rPr>
      </w:pPr>
      <w:r w:rsidRPr="00122141">
        <w:rPr>
          <w:rFonts w:cstheme="minorHAnsi"/>
          <w:sz w:val="24"/>
          <w:szCs w:val="24"/>
        </w:rPr>
        <w:t>Joy Glanzer</w:t>
      </w:r>
    </w:p>
    <w:p w14:paraId="4B4F45FA" w14:textId="77777777" w:rsidR="00F6009D" w:rsidRPr="00122141" w:rsidRDefault="00F6009D" w:rsidP="00F6009D">
      <w:pPr>
        <w:pStyle w:val="ListParagraph"/>
        <w:numPr>
          <w:ilvl w:val="0"/>
          <w:numId w:val="17"/>
        </w:numPr>
        <w:spacing w:after="0" w:line="240" w:lineRule="auto"/>
        <w:ind w:left="1080" w:hanging="180"/>
        <w:jc w:val="both"/>
        <w:rPr>
          <w:rFonts w:cstheme="minorHAnsi"/>
          <w:sz w:val="24"/>
          <w:szCs w:val="24"/>
        </w:rPr>
      </w:pPr>
      <w:r w:rsidRPr="00122141">
        <w:rPr>
          <w:rFonts w:cstheme="minorHAnsi"/>
          <w:sz w:val="24"/>
          <w:szCs w:val="24"/>
        </w:rPr>
        <w:t>Tim Marden</w:t>
      </w:r>
    </w:p>
    <w:p w14:paraId="3B3C682E" w14:textId="77777777" w:rsidR="00F6009D" w:rsidRPr="00122141" w:rsidRDefault="00F6009D" w:rsidP="00F6009D">
      <w:pPr>
        <w:spacing w:after="0" w:line="240" w:lineRule="auto"/>
        <w:ind w:left="720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43770F">
        <w:rPr>
          <w:rFonts w:cstheme="minorHAnsi"/>
          <w:b/>
          <w:bCs/>
          <w:i/>
          <w:iCs/>
          <w:color w:val="000000"/>
          <w:sz w:val="24"/>
          <w:szCs w:val="24"/>
        </w:rPr>
        <w:t>Commissioner Group IV</w:t>
      </w:r>
    </w:p>
    <w:p w14:paraId="177576D1" w14:textId="77777777" w:rsidR="00F6009D" w:rsidRPr="00122141" w:rsidRDefault="00F6009D" w:rsidP="00F6009D">
      <w:pPr>
        <w:pStyle w:val="ListParagraph"/>
        <w:numPr>
          <w:ilvl w:val="0"/>
          <w:numId w:val="17"/>
        </w:numPr>
        <w:spacing w:after="0" w:line="240" w:lineRule="auto"/>
        <w:ind w:left="1080" w:hanging="180"/>
        <w:jc w:val="both"/>
        <w:rPr>
          <w:rFonts w:cstheme="minorHAnsi"/>
          <w:sz w:val="24"/>
          <w:szCs w:val="24"/>
        </w:rPr>
      </w:pPr>
      <w:r w:rsidRPr="00122141">
        <w:rPr>
          <w:rFonts w:cstheme="minorHAnsi"/>
          <w:sz w:val="24"/>
          <w:szCs w:val="24"/>
        </w:rPr>
        <w:t>Donald Lewis Long</w:t>
      </w:r>
    </w:p>
    <w:p w14:paraId="105BFC0E" w14:textId="77777777" w:rsidR="00F6009D" w:rsidRPr="00122141" w:rsidRDefault="00F6009D" w:rsidP="00F6009D">
      <w:pPr>
        <w:pStyle w:val="ListParagraph"/>
        <w:numPr>
          <w:ilvl w:val="0"/>
          <w:numId w:val="17"/>
        </w:numPr>
        <w:spacing w:after="0" w:line="240" w:lineRule="auto"/>
        <w:ind w:left="1080" w:hanging="180"/>
        <w:jc w:val="both"/>
        <w:rPr>
          <w:rFonts w:cstheme="minorHAnsi"/>
          <w:sz w:val="24"/>
          <w:szCs w:val="24"/>
        </w:rPr>
      </w:pPr>
      <w:r w:rsidRPr="00122141">
        <w:rPr>
          <w:rFonts w:cstheme="minorHAnsi"/>
          <w:sz w:val="24"/>
          <w:szCs w:val="24"/>
        </w:rPr>
        <w:t>Steve Panaghi</w:t>
      </w:r>
    </w:p>
    <w:p w14:paraId="33E16D8B" w14:textId="77777777" w:rsidR="00F6009D" w:rsidRPr="00122141" w:rsidRDefault="00F6009D" w:rsidP="00F6009D">
      <w:pPr>
        <w:spacing w:after="0" w:line="240" w:lineRule="auto"/>
        <w:ind w:left="720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43770F">
        <w:rPr>
          <w:rFonts w:cstheme="minorHAnsi"/>
          <w:b/>
          <w:bCs/>
          <w:i/>
          <w:iCs/>
          <w:color w:val="000000"/>
          <w:sz w:val="24"/>
          <w:szCs w:val="24"/>
        </w:rPr>
        <w:t>Commissioner Group V</w:t>
      </w:r>
    </w:p>
    <w:p w14:paraId="6A3439C5" w14:textId="77777777" w:rsidR="00F6009D" w:rsidRPr="00122141" w:rsidRDefault="00F6009D" w:rsidP="00F6009D">
      <w:pPr>
        <w:pStyle w:val="ListParagraph"/>
        <w:numPr>
          <w:ilvl w:val="0"/>
          <w:numId w:val="17"/>
        </w:numPr>
        <w:spacing w:after="0" w:line="240" w:lineRule="auto"/>
        <w:ind w:left="1080" w:hanging="180"/>
        <w:jc w:val="both"/>
        <w:rPr>
          <w:rFonts w:cstheme="minorHAnsi"/>
          <w:sz w:val="24"/>
          <w:szCs w:val="24"/>
        </w:rPr>
      </w:pPr>
      <w:r w:rsidRPr="00122141">
        <w:rPr>
          <w:rFonts w:cstheme="minorHAnsi"/>
          <w:sz w:val="24"/>
          <w:szCs w:val="24"/>
        </w:rPr>
        <w:t>Rosa Marie Campbell</w:t>
      </w:r>
    </w:p>
    <w:p w14:paraId="70993752" w14:textId="77777777" w:rsidR="00F6009D" w:rsidRPr="00122141" w:rsidRDefault="00F6009D" w:rsidP="00F6009D">
      <w:pPr>
        <w:pStyle w:val="ListParagraph"/>
        <w:numPr>
          <w:ilvl w:val="0"/>
          <w:numId w:val="17"/>
        </w:numPr>
        <w:spacing w:after="0" w:line="240" w:lineRule="auto"/>
        <w:ind w:left="1080" w:hanging="180"/>
        <w:jc w:val="both"/>
        <w:rPr>
          <w:rFonts w:cstheme="minorHAnsi"/>
          <w:sz w:val="24"/>
          <w:szCs w:val="24"/>
        </w:rPr>
      </w:pPr>
      <w:r w:rsidRPr="00122141">
        <w:rPr>
          <w:rFonts w:cstheme="minorHAnsi"/>
          <w:sz w:val="24"/>
          <w:szCs w:val="24"/>
        </w:rPr>
        <w:t>Tony Mazon, Incumbent</w:t>
      </w:r>
    </w:p>
    <w:bookmarkEnd w:id="2"/>
    <w:p w14:paraId="718BE61F" w14:textId="5EB34648" w:rsidR="00E613CB" w:rsidRPr="00F90CA2" w:rsidRDefault="00472BB5" w:rsidP="00472BB5">
      <w:pPr>
        <w:spacing w:before="12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DC64DF">
        <w:rPr>
          <w:rFonts w:eastAsia="Calibri" w:cs="Calibri"/>
          <w:b/>
          <w:bCs/>
          <w:sz w:val="24"/>
          <w:szCs w:val="24"/>
          <w:lang w:bidi="ar-SA"/>
        </w:rPr>
        <w:t>LOGIC AND ACCURACY TEST</w:t>
      </w:r>
    </w:p>
    <w:p w14:paraId="38095E7A" w14:textId="64C23EF4" w:rsidR="005273C3" w:rsidRPr="00ED3E64" w:rsidRDefault="00ED3E64" w:rsidP="00ED3E64">
      <w:pPr>
        <w:spacing w:after="120" w:line="240" w:lineRule="auto"/>
        <w:ind w:left="432"/>
        <w:rPr>
          <w:rFonts w:eastAsia="Calibri" w:cs="Calibri"/>
          <w:sz w:val="24"/>
          <w:szCs w:val="24"/>
          <w:lang w:bidi="ar-SA"/>
        </w:rPr>
      </w:pPr>
      <w:r w:rsidRPr="00ED3E64">
        <w:rPr>
          <w:rFonts w:eastAsia="Calibri" w:cs="Calibri"/>
          <w:sz w:val="24"/>
          <w:szCs w:val="24"/>
          <w:lang w:bidi="ar-SA"/>
        </w:rPr>
        <w:t xml:space="preserve">Chair Clark </w:t>
      </w:r>
      <w:r>
        <w:rPr>
          <w:rFonts w:eastAsia="Calibri" w:cs="Calibri"/>
          <w:sz w:val="24"/>
          <w:szCs w:val="24"/>
          <w:lang w:bidi="ar-SA"/>
        </w:rPr>
        <w:t>introduced t</w:t>
      </w:r>
      <w:r w:rsidR="00DC64DF" w:rsidRPr="00ED3E64">
        <w:rPr>
          <w:rFonts w:eastAsia="Calibri" w:cs="Calibri"/>
          <w:sz w:val="24"/>
          <w:szCs w:val="24"/>
          <w:lang w:bidi="ar-SA"/>
        </w:rPr>
        <w:t>he Honorable Kim Barton, Alachua County Supervisor of Elections</w:t>
      </w:r>
      <w:r w:rsidRPr="00ED3E64">
        <w:rPr>
          <w:rFonts w:eastAsia="Calibri" w:cs="Calibri"/>
          <w:sz w:val="24"/>
          <w:szCs w:val="24"/>
          <w:lang w:bidi="ar-SA"/>
        </w:rPr>
        <w:t xml:space="preserve">, who explained the Logic and Accuracy Testing and Sealing of the tabulation equipment processes. </w:t>
      </w:r>
    </w:p>
    <w:p w14:paraId="5BB1CC63" w14:textId="296CA209" w:rsidR="006D7FA3" w:rsidRDefault="00ED3E64" w:rsidP="00ED3E64">
      <w:pPr>
        <w:spacing w:after="120" w:line="240" w:lineRule="auto"/>
        <w:ind w:left="432"/>
        <w:rPr>
          <w:rFonts w:eastAsia="Calibri" w:cs="Calibri"/>
          <w:sz w:val="24"/>
          <w:szCs w:val="24"/>
          <w:lang w:bidi="ar-SA"/>
        </w:rPr>
      </w:pPr>
      <w:r>
        <w:rPr>
          <w:rFonts w:eastAsia="Calibri" w:cs="Calibri"/>
          <w:sz w:val="24"/>
          <w:szCs w:val="24"/>
          <w:lang w:bidi="ar-SA"/>
        </w:rPr>
        <w:t xml:space="preserve">Chair Clark, </w:t>
      </w:r>
      <w:r w:rsidR="00AF7CAC">
        <w:rPr>
          <w:rFonts w:eastAsia="Calibri" w:cs="Calibri"/>
          <w:sz w:val="24"/>
          <w:szCs w:val="24"/>
          <w:lang w:bidi="ar-SA"/>
        </w:rPr>
        <w:t xml:space="preserve">Canvassing Board Member Rice, and </w:t>
      </w:r>
      <w:r w:rsidR="00DC64DF">
        <w:rPr>
          <w:rFonts w:eastAsia="Calibri" w:cs="Calibri"/>
          <w:sz w:val="24"/>
          <w:szCs w:val="24"/>
          <w:lang w:bidi="ar-SA"/>
        </w:rPr>
        <w:t>County Elections employees proceed</w:t>
      </w:r>
      <w:r w:rsidR="00AF7CAC">
        <w:rPr>
          <w:rFonts w:eastAsia="Calibri" w:cs="Calibri"/>
          <w:sz w:val="24"/>
          <w:szCs w:val="24"/>
          <w:lang w:bidi="ar-SA"/>
        </w:rPr>
        <w:t>ed</w:t>
      </w:r>
      <w:r w:rsidR="00DC64DF">
        <w:rPr>
          <w:rFonts w:eastAsia="Calibri" w:cs="Calibri"/>
          <w:sz w:val="24"/>
          <w:szCs w:val="24"/>
          <w:lang w:bidi="ar-SA"/>
        </w:rPr>
        <w:t xml:space="preserve"> with</w:t>
      </w:r>
      <w:r w:rsidR="00DC64DF" w:rsidRPr="00ED3E64">
        <w:rPr>
          <w:rFonts w:eastAsia="Calibri" w:cs="Calibri"/>
          <w:sz w:val="24"/>
          <w:szCs w:val="24"/>
          <w:lang w:bidi="ar-SA"/>
        </w:rPr>
        <w:t xml:space="preserve"> </w:t>
      </w:r>
      <w:r w:rsidR="004B4639" w:rsidRPr="00ED3E64">
        <w:rPr>
          <w:rFonts w:eastAsia="Calibri" w:cs="Calibri"/>
          <w:sz w:val="24"/>
          <w:szCs w:val="24"/>
          <w:lang w:bidi="ar-SA"/>
        </w:rPr>
        <w:t xml:space="preserve">conducting the </w:t>
      </w:r>
      <w:r w:rsidR="00AF7CAC" w:rsidRPr="00ED3E64">
        <w:rPr>
          <w:rFonts w:eastAsia="Calibri" w:cs="Calibri"/>
          <w:sz w:val="24"/>
          <w:szCs w:val="24"/>
          <w:lang w:bidi="ar-SA"/>
        </w:rPr>
        <w:t xml:space="preserve">Logic and Accuracy Testing and Sealing of the tabulation equipment </w:t>
      </w:r>
      <w:r w:rsidR="00105CFB" w:rsidRPr="00ED3E64">
        <w:rPr>
          <w:rFonts w:eastAsia="Calibri" w:cs="Calibri"/>
          <w:sz w:val="24"/>
          <w:szCs w:val="24"/>
          <w:lang w:bidi="ar-SA"/>
        </w:rPr>
        <w:t xml:space="preserve">to be used in the April 8th, </w:t>
      </w:r>
      <w:proofErr w:type="gramStart"/>
      <w:r w:rsidR="00105CFB" w:rsidRPr="00ED3E64">
        <w:rPr>
          <w:rFonts w:eastAsia="Calibri" w:cs="Calibri"/>
          <w:sz w:val="24"/>
          <w:szCs w:val="24"/>
          <w:lang w:bidi="ar-SA"/>
        </w:rPr>
        <w:t>2025</w:t>
      </w:r>
      <w:proofErr w:type="gramEnd"/>
      <w:r w:rsidR="00105CFB" w:rsidRPr="00ED3E64">
        <w:rPr>
          <w:rFonts w:eastAsia="Calibri" w:cs="Calibri"/>
          <w:sz w:val="24"/>
          <w:szCs w:val="24"/>
          <w:lang w:bidi="ar-SA"/>
        </w:rPr>
        <w:t xml:space="preserve"> Newberry Election</w:t>
      </w:r>
      <w:r w:rsidR="006D7FA3" w:rsidRPr="005273C3">
        <w:rPr>
          <w:rFonts w:eastAsia="Calibri" w:cs="Calibri"/>
          <w:sz w:val="24"/>
          <w:szCs w:val="24"/>
          <w:lang w:bidi="ar-SA"/>
        </w:rPr>
        <w:t>.</w:t>
      </w:r>
    </w:p>
    <w:p w14:paraId="29CF68CF" w14:textId="69D0A686" w:rsidR="00472BB5" w:rsidRDefault="00472BB5" w:rsidP="00ED3E64">
      <w:pPr>
        <w:spacing w:after="120" w:line="240" w:lineRule="auto"/>
        <w:ind w:left="432"/>
        <w:rPr>
          <w:rFonts w:eastAsia="Calibri" w:cs="Calibri"/>
          <w:sz w:val="24"/>
          <w:szCs w:val="24"/>
          <w:lang w:bidi="ar-SA"/>
        </w:rPr>
      </w:pPr>
      <w:r w:rsidRPr="00ED3E64">
        <w:rPr>
          <w:rFonts w:eastAsia="Calibri" w:cs="Calibri"/>
          <w:sz w:val="24"/>
          <w:szCs w:val="24"/>
          <w:lang w:bidi="ar-SA"/>
        </w:rPr>
        <w:t>Alachua County Supervisor of Elections</w:t>
      </w:r>
      <w:r w:rsidRPr="00472BB5">
        <w:rPr>
          <w:rFonts w:eastAsia="Calibri" w:cs="Calibri"/>
          <w:sz w:val="24"/>
          <w:szCs w:val="24"/>
          <w:lang w:bidi="ar-SA"/>
        </w:rPr>
        <w:t xml:space="preserve"> </w:t>
      </w:r>
      <w:r w:rsidRPr="00ED3E64">
        <w:rPr>
          <w:rFonts w:eastAsia="Calibri" w:cs="Calibri"/>
          <w:sz w:val="24"/>
          <w:szCs w:val="24"/>
          <w:lang w:bidi="ar-SA"/>
        </w:rPr>
        <w:t>Barton</w:t>
      </w:r>
      <w:r>
        <w:rPr>
          <w:rFonts w:eastAsia="Calibri" w:cs="Calibri"/>
          <w:sz w:val="24"/>
          <w:szCs w:val="24"/>
          <w:lang w:bidi="ar-SA"/>
        </w:rPr>
        <w:t xml:space="preserve"> announced that </w:t>
      </w:r>
      <w:proofErr w:type="gramStart"/>
      <w:r>
        <w:rPr>
          <w:rFonts w:eastAsia="Calibri" w:cs="Calibri"/>
          <w:sz w:val="24"/>
          <w:szCs w:val="24"/>
          <w:lang w:bidi="ar-SA"/>
        </w:rPr>
        <w:t>tabulation</w:t>
      </w:r>
      <w:proofErr w:type="gramEnd"/>
      <w:r>
        <w:rPr>
          <w:rFonts w:eastAsia="Calibri" w:cs="Calibri"/>
          <w:sz w:val="24"/>
          <w:szCs w:val="24"/>
          <w:lang w:bidi="ar-SA"/>
        </w:rPr>
        <w:t xml:space="preserve"> results of the test ballot </w:t>
      </w:r>
      <w:proofErr w:type="gramStart"/>
      <w:r>
        <w:rPr>
          <w:rFonts w:eastAsia="Calibri" w:cs="Calibri"/>
          <w:sz w:val="24"/>
          <w:szCs w:val="24"/>
          <w:lang w:bidi="ar-SA"/>
        </w:rPr>
        <w:t>was</w:t>
      </w:r>
      <w:proofErr w:type="gramEnd"/>
      <w:r>
        <w:rPr>
          <w:rFonts w:eastAsia="Calibri" w:cs="Calibri"/>
          <w:sz w:val="24"/>
          <w:szCs w:val="24"/>
          <w:lang w:bidi="ar-SA"/>
        </w:rPr>
        <w:t xml:space="preserve"> as expected. This concluded the </w:t>
      </w:r>
      <w:r w:rsidRPr="00ED3E64">
        <w:rPr>
          <w:rFonts w:eastAsia="Calibri" w:cs="Calibri"/>
          <w:sz w:val="24"/>
          <w:szCs w:val="24"/>
          <w:lang w:bidi="ar-SA"/>
        </w:rPr>
        <w:t>Logic and Accuracy Testing</w:t>
      </w:r>
      <w:r>
        <w:rPr>
          <w:rFonts w:eastAsia="Calibri" w:cs="Calibri"/>
          <w:sz w:val="24"/>
          <w:szCs w:val="24"/>
          <w:lang w:bidi="ar-SA"/>
        </w:rPr>
        <w:t>. T</w:t>
      </w:r>
      <w:r w:rsidRPr="00ED3E64">
        <w:rPr>
          <w:rFonts w:eastAsia="Calibri" w:cs="Calibri"/>
          <w:sz w:val="24"/>
          <w:szCs w:val="24"/>
          <w:lang w:bidi="ar-SA"/>
        </w:rPr>
        <w:t>abulation equipment</w:t>
      </w:r>
      <w:r>
        <w:rPr>
          <w:rFonts w:eastAsia="Calibri" w:cs="Calibri"/>
          <w:sz w:val="24"/>
          <w:szCs w:val="24"/>
          <w:lang w:bidi="ar-SA"/>
        </w:rPr>
        <w:t xml:space="preserve"> was </w:t>
      </w:r>
      <w:proofErr w:type="gramStart"/>
      <w:r>
        <w:rPr>
          <w:rFonts w:eastAsia="Calibri" w:cs="Calibri"/>
          <w:sz w:val="24"/>
          <w:szCs w:val="24"/>
          <w:lang w:bidi="ar-SA"/>
        </w:rPr>
        <w:t>s</w:t>
      </w:r>
      <w:r w:rsidRPr="00ED3E64">
        <w:rPr>
          <w:rFonts w:eastAsia="Calibri" w:cs="Calibri"/>
          <w:sz w:val="24"/>
          <w:szCs w:val="24"/>
          <w:lang w:bidi="ar-SA"/>
        </w:rPr>
        <w:t>eal</w:t>
      </w:r>
      <w:r>
        <w:rPr>
          <w:rFonts w:eastAsia="Calibri" w:cs="Calibri"/>
          <w:sz w:val="24"/>
          <w:szCs w:val="24"/>
          <w:lang w:bidi="ar-SA"/>
        </w:rPr>
        <w:t>ed</w:t>
      </w:r>
      <w:proofErr w:type="gramEnd"/>
      <w:r w:rsidRPr="00ED3E64">
        <w:rPr>
          <w:rFonts w:eastAsia="Calibri" w:cs="Calibri"/>
          <w:sz w:val="24"/>
          <w:szCs w:val="24"/>
          <w:lang w:bidi="ar-SA"/>
        </w:rPr>
        <w:t xml:space="preserve"> </w:t>
      </w:r>
      <w:r>
        <w:rPr>
          <w:rFonts w:eastAsia="Calibri" w:cs="Calibri"/>
          <w:sz w:val="24"/>
          <w:szCs w:val="24"/>
          <w:lang w:bidi="ar-SA"/>
        </w:rPr>
        <w:t xml:space="preserve">and Chain of Custody logs were completed. </w:t>
      </w:r>
    </w:p>
    <w:p w14:paraId="1F083005" w14:textId="20FD6F72" w:rsidR="00E613CB" w:rsidRPr="00472BB5" w:rsidRDefault="006A49FB" w:rsidP="00472BB5">
      <w:pPr>
        <w:spacing w:before="12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F90CA2">
        <w:rPr>
          <w:rFonts w:eastAsia="Calibri" w:cs="Calibri"/>
          <w:b/>
          <w:bCs/>
          <w:sz w:val="24"/>
          <w:szCs w:val="24"/>
          <w:lang w:bidi="ar-SA"/>
        </w:rPr>
        <w:t xml:space="preserve">PUBLIC </w:t>
      </w:r>
      <w:r w:rsidR="007F2F79">
        <w:rPr>
          <w:rFonts w:eastAsia="Calibri" w:cs="Calibri"/>
          <w:b/>
          <w:bCs/>
          <w:sz w:val="24"/>
          <w:szCs w:val="24"/>
          <w:lang w:bidi="ar-SA"/>
        </w:rPr>
        <w:t>COMMENT</w:t>
      </w:r>
    </w:p>
    <w:p w14:paraId="2AA25BFC" w14:textId="16F05FFF" w:rsidR="005C6A1A" w:rsidRPr="005C6A1A" w:rsidRDefault="005C6A1A" w:rsidP="005C6A1A">
      <w:pPr>
        <w:spacing w:after="120" w:line="240" w:lineRule="auto"/>
        <w:ind w:left="432"/>
        <w:rPr>
          <w:rFonts w:eastAsia="Calibri" w:cs="Calibri"/>
          <w:sz w:val="24"/>
          <w:szCs w:val="24"/>
          <w:lang w:bidi="ar-SA"/>
        </w:rPr>
      </w:pPr>
      <w:r w:rsidRPr="005C6A1A">
        <w:rPr>
          <w:rFonts w:eastAsia="Calibri" w:cs="Calibri"/>
          <w:sz w:val="24"/>
          <w:szCs w:val="24"/>
          <w:lang w:bidi="ar-SA"/>
        </w:rPr>
        <w:t xml:space="preserve">Gail </w:t>
      </w:r>
      <w:r w:rsidR="00B0046A">
        <w:rPr>
          <w:rFonts w:eastAsia="Calibri" w:cs="Calibri"/>
          <w:sz w:val="24"/>
          <w:szCs w:val="24"/>
          <w:lang w:bidi="ar-SA"/>
        </w:rPr>
        <w:t xml:space="preserve">Watson </w:t>
      </w:r>
      <w:r w:rsidRPr="005C6A1A">
        <w:rPr>
          <w:rFonts w:eastAsia="Calibri" w:cs="Calibri"/>
          <w:sz w:val="24"/>
          <w:szCs w:val="24"/>
          <w:lang w:bidi="ar-SA"/>
        </w:rPr>
        <w:t xml:space="preserve">and Steve Panaghi asked questions. </w:t>
      </w:r>
      <w:r w:rsidR="002F49F2">
        <w:rPr>
          <w:rFonts w:eastAsia="Calibri" w:cs="Calibri"/>
          <w:sz w:val="24"/>
          <w:szCs w:val="24"/>
          <w:lang w:bidi="ar-SA"/>
        </w:rPr>
        <w:t xml:space="preserve">Chair Clark and Member Rice responded. </w:t>
      </w:r>
    </w:p>
    <w:p w14:paraId="68645FB5" w14:textId="77777777" w:rsidR="00E613CB" w:rsidRPr="00F90CA2" w:rsidRDefault="006A49FB" w:rsidP="00472BB5">
      <w:pPr>
        <w:spacing w:before="12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F90CA2">
        <w:rPr>
          <w:rFonts w:eastAsia="Calibri" w:cs="Calibri"/>
          <w:b/>
          <w:bCs/>
          <w:sz w:val="24"/>
          <w:szCs w:val="24"/>
          <w:lang w:bidi="ar-SA"/>
        </w:rPr>
        <w:t>COMMENTS</w:t>
      </w:r>
    </w:p>
    <w:p w14:paraId="1B86A98C" w14:textId="7DC14B03" w:rsidR="00E613CB" w:rsidRDefault="00B0046A" w:rsidP="00472BB5">
      <w:pPr>
        <w:spacing w:after="120" w:line="240" w:lineRule="auto"/>
        <w:rPr>
          <w:rFonts w:eastAsia="Calibri" w:cs="Calibri"/>
          <w:sz w:val="24"/>
          <w:szCs w:val="24"/>
          <w:lang w:bidi="ar-SA"/>
        </w:rPr>
      </w:pPr>
      <w:r w:rsidRPr="00472BB5">
        <w:rPr>
          <w:rFonts w:eastAsia="Calibri" w:cs="Calibri"/>
          <w:sz w:val="24"/>
          <w:szCs w:val="24"/>
          <w:lang w:bidi="ar-SA"/>
        </w:rPr>
        <w:t>Chair Clark a</w:t>
      </w:r>
      <w:r w:rsidR="00DC64DF" w:rsidRPr="00472BB5">
        <w:rPr>
          <w:rFonts w:eastAsia="Calibri" w:cs="Calibri"/>
          <w:sz w:val="24"/>
          <w:szCs w:val="24"/>
          <w:lang w:bidi="ar-SA"/>
        </w:rPr>
        <w:t>nnounce</w:t>
      </w:r>
      <w:r w:rsidRPr="00472BB5">
        <w:rPr>
          <w:rFonts w:eastAsia="Calibri" w:cs="Calibri"/>
          <w:sz w:val="24"/>
          <w:szCs w:val="24"/>
          <w:lang w:bidi="ar-SA"/>
        </w:rPr>
        <w:t>d</w:t>
      </w:r>
      <w:r w:rsidR="00DC64DF" w:rsidRPr="00472BB5">
        <w:rPr>
          <w:rFonts w:eastAsia="Calibri" w:cs="Calibri"/>
          <w:sz w:val="24"/>
          <w:szCs w:val="24"/>
          <w:lang w:bidi="ar-SA"/>
        </w:rPr>
        <w:t xml:space="preserve"> the Board of Canvassers shall meet on Tuesday, April 8th, </w:t>
      </w:r>
      <w:proofErr w:type="gramStart"/>
      <w:r w:rsidR="00DC64DF" w:rsidRPr="00472BB5">
        <w:rPr>
          <w:rFonts w:eastAsia="Calibri" w:cs="Calibri"/>
          <w:sz w:val="24"/>
          <w:szCs w:val="24"/>
          <w:lang w:bidi="ar-SA"/>
        </w:rPr>
        <w:t>2025</w:t>
      </w:r>
      <w:proofErr w:type="gramEnd"/>
      <w:r w:rsidR="00DC64DF" w:rsidRPr="00472BB5">
        <w:rPr>
          <w:rFonts w:eastAsia="Calibri" w:cs="Calibri"/>
          <w:sz w:val="24"/>
          <w:szCs w:val="24"/>
          <w:lang w:bidi="ar-SA"/>
        </w:rPr>
        <w:t xml:space="preserve"> in the Mentholee Norfleet Municipal Building (Precinct 6) located at 25420 W Newberry Road, Newberry, Florida; immediately following closing of the polls at 7:00 PM to canvass the 2025 City of Newberry Municipal Election Vote-By-Mail Ballots. </w:t>
      </w:r>
      <w:r w:rsidRPr="00472BB5">
        <w:rPr>
          <w:rFonts w:eastAsia="Calibri" w:cs="Calibri"/>
          <w:sz w:val="24"/>
          <w:szCs w:val="24"/>
          <w:lang w:bidi="ar-SA"/>
        </w:rPr>
        <w:t>He</w:t>
      </w:r>
      <w:r>
        <w:rPr>
          <w:rFonts w:eastAsia="Calibri" w:cs="Calibri"/>
          <w:sz w:val="24"/>
          <w:szCs w:val="24"/>
          <w:lang w:bidi="ar-SA"/>
        </w:rPr>
        <w:t xml:space="preserve"> stated that t</w:t>
      </w:r>
      <w:r w:rsidR="00DC64DF" w:rsidRPr="00DC64DF">
        <w:rPr>
          <w:rFonts w:eastAsia="Calibri" w:cs="Calibri"/>
          <w:sz w:val="24"/>
          <w:szCs w:val="24"/>
          <w:lang w:bidi="ar-SA"/>
        </w:rPr>
        <w:t>he public is invited and encouraged to attend.</w:t>
      </w:r>
    </w:p>
    <w:p w14:paraId="5463B9A0" w14:textId="211E0081" w:rsidR="00472BB5" w:rsidRDefault="00472BB5" w:rsidP="00472BB5">
      <w:pPr>
        <w:spacing w:after="120" w:line="240" w:lineRule="auto"/>
        <w:rPr>
          <w:rFonts w:eastAsia="Calibri" w:cs="Calibri"/>
          <w:sz w:val="24"/>
          <w:szCs w:val="24"/>
          <w:lang w:bidi="ar-SA"/>
        </w:rPr>
      </w:pPr>
      <w:r w:rsidRPr="00ED3E64">
        <w:rPr>
          <w:rFonts w:eastAsia="Calibri" w:cs="Calibri"/>
          <w:sz w:val="24"/>
          <w:szCs w:val="24"/>
          <w:lang w:bidi="ar-SA"/>
        </w:rPr>
        <w:t>Alachua County Supervisor of Elections</w:t>
      </w:r>
      <w:r w:rsidRPr="00472BB5">
        <w:rPr>
          <w:rFonts w:eastAsia="Calibri" w:cs="Calibri"/>
          <w:sz w:val="24"/>
          <w:szCs w:val="24"/>
          <w:lang w:bidi="ar-SA"/>
        </w:rPr>
        <w:t xml:space="preserve"> </w:t>
      </w:r>
      <w:r w:rsidRPr="00ED3E64">
        <w:rPr>
          <w:rFonts w:eastAsia="Calibri" w:cs="Calibri"/>
          <w:sz w:val="24"/>
          <w:szCs w:val="24"/>
          <w:lang w:bidi="ar-SA"/>
        </w:rPr>
        <w:t>Barton</w:t>
      </w:r>
      <w:r w:rsidR="00905E3A">
        <w:rPr>
          <w:rFonts w:eastAsia="Calibri" w:cs="Calibri"/>
          <w:sz w:val="24"/>
          <w:szCs w:val="24"/>
          <w:lang w:bidi="ar-SA"/>
        </w:rPr>
        <w:t xml:space="preserve"> stated </w:t>
      </w:r>
      <w:r w:rsidR="00920C18">
        <w:rPr>
          <w:rFonts w:eastAsia="Calibri" w:cs="Calibri"/>
          <w:sz w:val="24"/>
          <w:szCs w:val="24"/>
          <w:lang w:bidi="ar-SA"/>
        </w:rPr>
        <w:t xml:space="preserve">recent Florida Department of State guidance prohibits any photography or video in the polling room, before, during, or after the polls are open. </w:t>
      </w:r>
    </w:p>
    <w:p w14:paraId="190AA97B" w14:textId="77777777" w:rsidR="00E613CB" w:rsidRPr="00F90CA2" w:rsidRDefault="006A49FB" w:rsidP="006A7EF9">
      <w:pPr>
        <w:spacing w:before="120" w:after="0" w:line="240" w:lineRule="auto"/>
        <w:rPr>
          <w:rFonts w:eastAsia="Calibri" w:cs="Calibri"/>
          <w:b/>
          <w:bCs/>
          <w:sz w:val="24"/>
          <w:szCs w:val="24"/>
          <w:lang w:bidi="ar-SA"/>
        </w:rPr>
      </w:pPr>
      <w:r w:rsidRPr="00F90CA2">
        <w:rPr>
          <w:rFonts w:eastAsia="Calibri" w:cs="Calibri"/>
          <w:b/>
          <w:bCs/>
          <w:sz w:val="24"/>
          <w:szCs w:val="24"/>
          <w:lang w:bidi="ar-SA"/>
        </w:rPr>
        <w:t>MEETING ADJOURNMENT</w:t>
      </w:r>
      <w:bookmarkEnd w:id="0"/>
    </w:p>
    <w:p w14:paraId="0E7FD317" w14:textId="24C35DD8" w:rsidR="001609B4" w:rsidRDefault="00B0046A" w:rsidP="00472BB5">
      <w:pPr>
        <w:spacing w:after="120" w:line="240" w:lineRule="auto"/>
        <w:rPr>
          <w:rFonts w:eastAsia="Calibri" w:cs="Calibri"/>
          <w:sz w:val="24"/>
          <w:szCs w:val="24"/>
          <w:lang w:bidi="ar-SA"/>
        </w:rPr>
      </w:pPr>
      <w:r w:rsidRPr="00ED3E64">
        <w:rPr>
          <w:rFonts w:eastAsia="Calibri" w:cs="Calibri"/>
          <w:sz w:val="24"/>
          <w:szCs w:val="24"/>
          <w:lang w:bidi="ar-SA"/>
        </w:rPr>
        <w:t xml:space="preserve">Chair Clark </w:t>
      </w:r>
      <w:r>
        <w:rPr>
          <w:rFonts w:eastAsia="Calibri" w:cs="Calibri"/>
          <w:sz w:val="24"/>
          <w:szCs w:val="24"/>
          <w:lang w:bidi="ar-SA"/>
        </w:rPr>
        <w:t>d</w:t>
      </w:r>
      <w:r w:rsidR="001609B4">
        <w:rPr>
          <w:rFonts w:eastAsia="Calibri" w:cs="Calibri"/>
          <w:sz w:val="24"/>
          <w:szCs w:val="24"/>
          <w:lang w:bidi="ar-SA"/>
        </w:rPr>
        <w:t>eclare</w:t>
      </w:r>
      <w:r>
        <w:rPr>
          <w:rFonts w:eastAsia="Calibri" w:cs="Calibri"/>
          <w:sz w:val="24"/>
          <w:szCs w:val="24"/>
          <w:lang w:bidi="ar-SA"/>
        </w:rPr>
        <w:t>d</w:t>
      </w:r>
      <w:r w:rsidR="001609B4">
        <w:rPr>
          <w:rFonts w:eastAsia="Calibri" w:cs="Calibri"/>
          <w:sz w:val="24"/>
          <w:szCs w:val="24"/>
          <w:lang w:bidi="ar-SA"/>
        </w:rPr>
        <w:t xml:space="preserve"> </w:t>
      </w:r>
      <w:r w:rsidRPr="00B0046A">
        <w:rPr>
          <w:rFonts w:eastAsia="Calibri" w:cs="Calibri"/>
          <w:sz w:val="24"/>
          <w:szCs w:val="24"/>
          <w:lang w:bidi="ar-SA"/>
        </w:rPr>
        <w:t>th</w:t>
      </w:r>
      <w:r w:rsidR="00472BB5">
        <w:rPr>
          <w:rFonts w:eastAsia="Calibri" w:cs="Calibri"/>
          <w:sz w:val="24"/>
          <w:szCs w:val="24"/>
          <w:lang w:bidi="ar-SA"/>
        </w:rPr>
        <w:t>e</w:t>
      </w:r>
      <w:r w:rsidRPr="00B0046A">
        <w:rPr>
          <w:rFonts w:eastAsia="Calibri" w:cs="Calibri"/>
          <w:sz w:val="24"/>
          <w:szCs w:val="24"/>
          <w:lang w:bidi="ar-SA"/>
        </w:rPr>
        <w:t xml:space="preserve"> Canvassing Board Meeting adjourned at 2:53 PM</w:t>
      </w:r>
      <w:r w:rsidR="001609B4" w:rsidRPr="005273C3">
        <w:rPr>
          <w:rFonts w:eastAsia="Calibri" w:cs="Calibri"/>
          <w:sz w:val="24"/>
          <w:szCs w:val="24"/>
          <w:lang w:bidi="ar-SA"/>
        </w:rPr>
        <w:t>.</w:t>
      </w:r>
    </w:p>
    <w:p w14:paraId="5477A597" w14:textId="77777777" w:rsidR="00472BB5" w:rsidRDefault="00472BB5" w:rsidP="00472BB5">
      <w:pPr>
        <w:tabs>
          <w:tab w:val="right" w:pos="360"/>
          <w:tab w:val="left" w:pos="720"/>
          <w:tab w:val="left" w:pos="4140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0D18730A" w14:textId="77777777" w:rsidR="00472BB5" w:rsidRDefault="00472BB5" w:rsidP="00472BB5">
      <w:pPr>
        <w:tabs>
          <w:tab w:val="right" w:pos="360"/>
          <w:tab w:val="left" w:pos="720"/>
          <w:tab w:val="left" w:pos="4140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</w:p>
    <w:p w14:paraId="7E0210A9" w14:textId="6135AAD7" w:rsidR="00472BB5" w:rsidRDefault="00472BB5" w:rsidP="00472BB5">
      <w:pPr>
        <w:tabs>
          <w:tab w:val="right" w:pos="360"/>
          <w:tab w:val="left" w:pos="720"/>
          <w:tab w:val="left" w:pos="4140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Signed and approved on this 8th day of April 2025.</w:t>
      </w:r>
    </w:p>
    <w:p w14:paraId="30460EEB" w14:textId="77777777" w:rsidR="00472BB5" w:rsidRPr="001A1866" w:rsidRDefault="00472BB5" w:rsidP="00472BB5">
      <w:pPr>
        <w:tabs>
          <w:tab w:val="right" w:pos="360"/>
          <w:tab w:val="left" w:pos="720"/>
          <w:tab w:val="left" w:pos="4140"/>
        </w:tabs>
        <w:spacing w:after="0" w:line="240" w:lineRule="auto"/>
        <w:jc w:val="both"/>
        <w:rPr>
          <w:rFonts w:asciiTheme="minorHAnsi" w:hAnsiTheme="minorHAnsi" w:cs="Arial"/>
          <w:sz w:val="56"/>
          <w:szCs w:val="56"/>
        </w:rPr>
      </w:pPr>
    </w:p>
    <w:p w14:paraId="0AB71A07" w14:textId="77777777" w:rsidR="00472BB5" w:rsidRDefault="00472BB5" w:rsidP="00472BB5">
      <w:pPr>
        <w:tabs>
          <w:tab w:val="right" w:pos="360"/>
          <w:tab w:val="left" w:pos="720"/>
          <w:tab w:val="left" w:pos="4140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________________________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             </w:t>
      </w:r>
      <w:r>
        <w:rPr>
          <w:rFonts w:asciiTheme="minorHAnsi" w:hAnsiTheme="minorHAnsi" w:cs="Arial"/>
          <w:sz w:val="24"/>
          <w:szCs w:val="24"/>
        </w:rPr>
        <w:tab/>
        <w:t>_______________________</w:t>
      </w:r>
    </w:p>
    <w:p w14:paraId="2D6E2B0D" w14:textId="51D5C8F3" w:rsidR="00472BB5" w:rsidRDefault="00472BB5" w:rsidP="00472BB5">
      <w:pPr>
        <w:tabs>
          <w:tab w:val="left" w:pos="360"/>
          <w:tab w:val="left" w:pos="720"/>
        </w:tabs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Mark Clark, Chair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 xml:space="preserve">   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  <w:t>Judy S. Rice, City Clerk</w:t>
      </w:r>
    </w:p>
    <w:p w14:paraId="5A9FE284" w14:textId="77777777" w:rsidR="00DE7C94" w:rsidRDefault="00DE7C94" w:rsidP="00B0046A">
      <w:pPr>
        <w:spacing w:after="0" w:line="240" w:lineRule="auto"/>
        <w:ind w:left="432"/>
        <w:rPr>
          <w:rFonts w:eastAsia="Calibri" w:cs="Calibri"/>
          <w:sz w:val="24"/>
          <w:szCs w:val="24"/>
          <w:lang w:bidi="ar-SA"/>
        </w:rPr>
      </w:pPr>
    </w:p>
    <w:sectPr w:rsidR="00DE7C94" w:rsidSect="00527D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2240" w:h="15840"/>
      <w:pgMar w:top="1080" w:right="1440" w:bottom="1170" w:left="1440" w:header="576" w:footer="144" w:gutter="0"/>
      <w:cols w:space="72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3BAB9" w14:textId="77777777" w:rsidR="006A49FB" w:rsidRDefault="006A49FB">
      <w:pPr>
        <w:spacing w:after="0" w:line="240" w:lineRule="auto"/>
      </w:pPr>
      <w:r>
        <w:separator/>
      </w:r>
    </w:p>
  </w:endnote>
  <w:endnote w:type="continuationSeparator" w:id="0">
    <w:p w14:paraId="61E9154B" w14:textId="77777777" w:rsidR="006A49FB" w:rsidRDefault="006A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0AD30" w14:textId="2CE0A0E6" w:rsidR="00E613CB" w:rsidRDefault="006A49FB">
    <w:pPr>
      <w:pStyle w:val="Footer"/>
      <w:framePr w:dropCap="none" w:lines="1"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7A33">
      <w:rPr>
        <w:rStyle w:val="PageNumber"/>
        <w:noProof/>
      </w:rPr>
      <w:t>1</w:t>
    </w:r>
    <w:r>
      <w:rPr>
        <w:rStyle w:val="PageNumber"/>
      </w:rPr>
      <w:fldChar w:fldCharType="end"/>
    </w:r>
  </w:p>
  <w:p w14:paraId="3140CBED" w14:textId="77777777" w:rsidR="00E613CB" w:rsidRDefault="00E613C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596419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1EE4C528" w14:textId="77777777" w:rsidR="00E613CB" w:rsidRDefault="006A49FB">
        <w:pPr>
          <w:pStyle w:val="Footer"/>
          <w:pBdr>
            <w:top w:val="single" w:sz="4" w:space="1" w:color="D9D9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| </w:t>
        </w:r>
        <w:r>
          <w:rPr>
            <w:color w:val="7F7F7F"/>
            <w:spacing w:val="60"/>
          </w:rPr>
          <w:t>Page</w:t>
        </w:r>
        <w:r>
          <w:rPr>
            <w:color w:val="7F7F7F"/>
            <w:spacing w:val="60"/>
          </w:rPr>
          <w:tab/>
        </w:r>
        <w:r>
          <w:rPr>
            <w:color w:val="7F7F7F"/>
            <w:spacing w:val="60"/>
          </w:rPr>
          <w:tab/>
        </w:r>
        <w:bookmarkStart w:id="3" w:name="apMeetingDate3"/>
        <w:r>
          <w:rPr>
            <w:color w:val="7F7F7F"/>
            <w:spacing w:val="60"/>
          </w:rPr>
          <w:t>March 24, 2025</w:t>
        </w:r>
      </w:p>
      <w:bookmarkEnd w:id="3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7433174"/>
      <w:docPartObj>
        <w:docPartGallery w:val="Page Numbers (Bottom of Page)"/>
        <w:docPartUnique/>
      </w:docPartObj>
    </w:sdtPr>
    <w:sdtEndPr>
      <w:rPr>
        <w:color w:val="7F7F7F"/>
        <w:spacing w:val="60"/>
      </w:rPr>
    </w:sdtEndPr>
    <w:sdtContent>
      <w:p w14:paraId="303580C9" w14:textId="77777777" w:rsidR="00E613CB" w:rsidRDefault="006A49FB">
        <w:pPr>
          <w:pStyle w:val="Footer"/>
          <w:pBdr>
            <w:top w:val="single" w:sz="4" w:space="1" w:color="D9D9D9"/>
          </w:pBdr>
          <w:rPr>
            <w:color w:val="7F7F7F"/>
            <w:spacing w:val="60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  <w:r>
          <w:t xml:space="preserve"> | </w:t>
        </w:r>
        <w:r>
          <w:rPr>
            <w:color w:val="7F7F7F"/>
            <w:spacing w:val="60"/>
          </w:rPr>
          <w:t>Page</w:t>
        </w:r>
        <w:r>
          <w:rPr>
            <w:color w:val="7F7F7F"/>
            <w:spacing w:val="60"/>
          </w:rPr>
          <w:tab/>
        </w:r>
        <w:r>
          <w:rPr>
            <w:color w:val="7F7F7F"/>
            <w:spacing w:val="60"/>
          </w:rPr>
          <w:tab/>
        </w:r>
        <w:bookmarkStart w:id="5" w:name="apMeetingDate2"/>
        <w:r>
          <w:rPr>
            <w:color w:val="7F7F7F"/>
            <w:spacing w:val="60"/>
          </w:rPr>
          <w:t>March 24, 2025</w:t>
        </w:r>
      </w:p>
      <w:bookmarkEnd w:id="5" w:displacedByCustomXml="next"/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6100B" w14:textId="77777777" w:rsidR="006A49FB" w:rsidRDefault="006A49FB">
      <w:pPr>
        <w:spacing w:after="0" w:line="240" w:lineRule="auto"/>
      </w:pPr>
      <w:r>
        <w:separator/>
      </w:r>
    </w:p>
  </w:footnote>
  <w:footnote w:type="continuationSeparator" w:id="0">
    <w:p w14:paraId="1E145511" w14:textId="77777777" w:rsidR="006A49FB" w:rsidRDefault="006A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B29BC" w14:textId="3BB549B0" w:rsidR="002F49F2" w:rsidRDefault="002F4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124C7" w14:textId="34D8C72B" w:rsidR="002F49F2" w:rsidRDefault="002F49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10FC" w14:textId="2DAF5DFC" w:rsidR="00E613CB" w:rsidRPr="00B276C2" w:rsidRDefault="006A49FB" w:rsidP="006A49FB">
    <w:pPr>
      <w:pStyle w:val="Title"/>
      <w:pBdr>
        <w:bottom w:val="none" w:sz="0" w:space="0" w:color="auto"/>
      </w:pBdr>
      <w:ind w:left="1080" w:right="1350" w:hanging="990"/>
      <w:rPr>
        <w:sz w:val="56"/>
        <w:szCs w:val="56"/>
      </w:rPr>
    </w:pPr>
    <w:r w:rsidRPr="00AF4896">
      <w:rPr>
        <w:rStyle w:val="Heading2Char"/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6E744C0F" wp14:editId="7E96DA73">
          <wp:simplePos x="0" y="0"/>
          <wp:positionH relativeFrom="column">
            <wp:posOffset>-57150</wp:posOffset>
          </wp:positionH>
          <wp:positionV relativeFrom="page">
            <wp:posOffset>257175</wp:posOffset>
          </wp:positionV>
          <wp:extent cx="890905" cy="890905"/>
          <wp:effectExtent l="0" t="0" r="4445" b="4445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1491815299" name="Picture 4" descr="City of Newber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905" cy="890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4" w:name="apMeetingName"/>
    <w:r w:rsidR="00B276C2" w:rsidRPr="00AF4896">
      <w:rPr>
        <w:rStyle w:val="Heading2Char"/>
        <w:b w:val="0"/>
        <w:bCs w:val="0"/>
        <w:sz w:val="48"/>
        <w:szCs w:val="48"/>
      </w:rPr>
      <w:t>Canvassing Board</w:t>
    </w:r>
    <w:r w:rsidRPr="00AF4896">
      <w:rPr>
        <w:rStyle w:val="Heading2Char"/>
        <w:b w:val="0"/>
        <w:bCs w:val="0"/>
        <w:sz w:val="48"/>
        <w:szCs w:val="48"/>
      </w:rPr>
      <w:t xml:space="preserve"> Meeting</w:t>
    </w:r>
    <w:bookmarkEnd w:id="4"/>
    <w:r w:rsidR="00B276C2" w:rsidRPr="00AF4896">
      <w:rPr>
        <w:rStyle w:val="Heading2Char"/>
        <w:b w:val="0"/>
        <w:bCs w:val="0"/>
        <w:sz w:val="48"/>
        <w:szCs w:val="48"/>
      </w:rPr>
      <w:br/>
      <w:t>Logic &amp; Accuracy Test</w:t>
    </w:r>
    <w:r w:rsidR="00AF4896">
      <w:rPr>
        <w:rStyle w:val="Heading2Char"/>
        <w:b w:val="0"/>
        <w:bCs w:val="0"/>
        <w:sz w:val="56"/>
        <w:szCs w:val="56"/>
      </w:rPr>
      <w:t xml:space="preserve"> </w:t>
    </w:r>
    <w:r w:rsidR="00AF4896" w:rsidRPr="004247BE">
      <w:rPr>
        <w:rStyle w:val="Heading2Char"/>
        <w:b w:val="0"/>
        <w:bCs w:val="0"/>
        <w:sz w:val="48"/>
        <w:szCs w:val="48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4AC4"/>
    <w:multiLevelType w:val="multilevel"/>
    <w:tmpl w:val="4E987194"/>
    <w:lvl w:ilvl="0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  <w:b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DEB"/>
    <w:multiLevelType w:val="multilevel"/>
    <w:tmpl w:val="3AAE7768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0C6BF8"/>
    <w:multiLevelType w:val="hybridMultilevel"/>
    <w:tmpl w:val="B134B6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709C"/>
    <w:multiLevelType w:val="multilevel"/>
    <w:tmpl w:val="BECE692A"/>
    <w:lvl w:ilvl="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C41F2"/>
    <w:multiLevelType w:val="multilevel"/>
    <w:tmpl w:val="9A229F8E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upp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2D3FA5"/>
    <w:multiLevelType w:val="multilevel"/>
    <w:tmpl w:val="72F469A4"/>
    <w:lvl w:ilvl="0">
      <w:start w:val="9"/>
      <w:numFmt w:val="upperLetter"/>
      <w:lvlText w:val="%1."/>
      <w:lvlJc w:val="left"/>
      <w:pPr>
        <w:ind w:left="153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07379"/>
    <w:multiLevelType w:val="multilevel"/>
    <w:tmpl w:val="F51E1272"/>
    <w:lvl w:ilvl="0">
      <w:start w:val="1"/>
      <w:numFmt w:val="upperRoman"/>
      <w:lvlText w:val="%1."/>
      <w:lvlJc w:val="right"/>
      <w:pPr>
        <w:ind w:left="1080" w:hanging="360"/>
      </w:pPr>
    </w:lvl>
    <w:lvl w:ilvl="1">
      <w:start w:val="1"/>
      <w:numFmt w:val="upperLetter"/>
      <w:lvlText w:val="%2."/>
      <w:lvlJc w:val="left"/>
      <w:pPr>
        <w:ind w:left="1530" w:hanging="360"/>
      </w:pPr>
      <w:rPr>
        <w:rFonts w:hint="default"/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D94683"/>
    <w:multiLevelType w:val="hybridMultilevel"/>
    <w:tmpl w:val="A0B6C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6F48B76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C5809"/>
    <w:multiLevelType w:val="multilevel"/>
    <w:tmpl w:val="034839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FC0D3D"/>
    <w:multiLevelType w:val="multilevel"/>
    <w:tmpl w:val="94F0276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6A7E0F"/>
    <w:multiLevelType w:val="multilevel"/>
    <w:tmpl w:val="69A8DBD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0758EA"/>
    <w:multiLevelType w:val="multilevel"/>
    <w:tmpl w:val="74B23D4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654357"/>
    <w:multiLevelType w:val="multilevel"/>
    <w:tmpl w:val="034A9BCE"/>
    <w:lvl w:ilvl="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abstractNum w:abstractNumId="13" w15:restartNumberingAfterBreak="0">
    <w:nsid w:val="5B587C9B"/>
    <w:multiLevelType w:val="multilevel"/>
    <w:tmpl w:val="DEA4BC44"/>
    <w:lvl w:ilvl="0">
      <w:start w:val="7"/>
      <w:numFmt w:val="upperLetter"/>
      <w:lvlText w:val="%1."/>
      <w:lvlJc w:val="left"/>
      <w:pPr>
        <w:ind w:left="153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F2DF8"/>
    <w:multiLevelType w:val="multilevel"/>
    <w:tmpl w:val="4C025008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530" w:hanging="360"/>
      </w:pPr>
      <w:rPr>
        <w:i w:val="0"/>
      </w:rPr>
    </w:lvl>
    <w:lvl w:ilvl="2">
      <w:start w:val="1"/>
      <w:numFmt w:val="upperLetter"/>
      <w:lvlText w:val="%3."/>
      <w:lvlJc w:val="left"/>
      <w:pPr>
        <w:ind w:left="3096" w:hanging="75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7D6D33"/>
    <w:multiLevelType w:val="multilevel"/>
    <w:tmpl w:val="4F84E2F8"/>
    <w:lvl w:ilvl="0">
      <w:start w:val="1"/>
      <w:numFmt w:val="upp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483EE1"/>
    <w:multiLevelType w:val="multilevel"/>
    <w:tmpl w:val="8E90C654"/>
    <w:lvl w:ilvl="0">
      <w:start w:val="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13B05"/>
    <w:multiLevelType w:val="multilevel"/>
    <w:tmpl w:val="831C290E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90" w:hanging="360"/>
      </w:pPr>
    </w:lvl>
    <w:lvl w:ilvl="2">
      <w:start w:val="1"/>
      <w:numFmt w:val="lowerRoman"/>
      <w:lvlText w:val="%3."/>
      <w:lvlJc w:val="right"/>
      <w:pPr>
        <w:ind w:left="1710" w:hanging="180"/>
      </w:pPr>
    </w:lvl>
    <w:lvl w:ilvl="3">
      <w:start w:val="1"/>
      <w:numFmt w:val="decimal"/>
      <w:lvlText w:val="%4."/>
      <w:lvlJc w:val="left"/>
      <w:pPr>
        <w:ind w:left="2430" w:hanging="360"/>
      </w:pPr>
    </w:lvl>
    <w:lvl w:ilvl="4">
      <w:start w:val="1"/>
      <w:numFmt w:val="lowerLetter"/>
      <w:lvlText w:val="%5."/>
      <w:lvlJc w:val="left"/>
      <w:pPr>
        <w:ind w:left="3150" w:hanging="360"/>
      </w:pPr>
    </w:lvl>
    <w:lvl w:ilvl="5">
      <w:start w:val="1"/>
      <w:numFmt w:val="lowerRoman"/>
      <w:lvlText w:val="%6."/>
      <w:lvlJc w:val="right"/>
      <w:pPr>
        <w:ind w:left="3870" w:hanging="180"/>
      </w:pPr>
    </w:lvl>
    <w:lvl w:ilvl="6">
      <w:start w:val="1"/>
      <w:numFmt w:val="decimal"/>
      <w:lvlText w:val="%7."/>
      <w:lvlJc w:val="left"/>
      <w:pPr>
        <w:ind w:left="4590" w:hanging="360"/>
      </w:pPr>
    </w:lvl>
    <w:lvl w:ilvl="7">
      <w:start w:val="1"/>
      <w:numFmt w:val="lowerLetter"/>
      <w:lvlText w:val="%8."/>
      <w:lvlJc w:val="left"/>
      <w:pPr>
        <w:ind w:left="5310" w:hanging="360"/>
      </w:pPr>
    </w:lvl>
    <w:lvl w:ilvl="8">
      <w:start w:val="1"/>
      <w:numFmt w:val="lowerRoman"/>
      <w:lvlText w:val="%9."/>
      <w:lvlJc w:val="right"/>
      <w:pPr>
        <w:ind w:left="6030" w:hanging="180"/>
      </w:pPr>
    </w:lvl>
  </w:abstractNum>
  <w:num w:numId="1" w16cid:durableId="120923753">
    <w:abstractNumId w:val="0"/>
  </w:num>
  <w:num w:numId="2" w16cid:durableId="842014964">
    <w:abstractNumId w:val="1"/>
  </w:num>
  <w:num w:numId="3" w16cid:durableId="80101724">
    <w:abstractNumId w:val="3"/>
  </w:num>
  <w:num w:numId="4" w16cid:durableId="1032221854">
    <w:abstractNumId w:val="4"/>
  </w:num>
  <w:num w:numId="5" w16cid:durableId="886720055">
    <w:abstractNumId w:val="5"/>
  </w:num>
  <w:num w:numId="6" w16cid:durableId="922881293">
    <w:abstractNumId w:val="6"/>
  </w:num>
  <w:num w:numId="7" w16cid:durableId="986711933">
    <w:abstractNumId w:val="8"/>
  </w:num>
  <w:num w:numId="8" w16cid:durableId="329867800">
    <w:abstractNumId w:val="9"/>
  </w:num>
  <w:num w:numId="9" w16cid:durableId="2091390013">
    <w:abstractNumId w:val="10"/>
  </w:num>
  <w:num w:numId="10" w16cid:durableId="1465078539">
    <w:abstractNumId w:val="11"/>
  </w:num>
  <w:num w:numId="11" w16cid:durableId="676925693">
    <w:abstractNumId w:val="12"/>
  </w:num>
  <w:num w:numId="12" w16cid:durableId="333798630">
    <w:abstractNumId w:val="13"/>
  </w:num>
  <w:num w:numId="13" w16cid:durableId="102266365">
    <w:abstractNumId w:val="14"/>
  </w:num>
  <w:num w:numId="14" w16cid:durableId="1425228834">
    <w:abstractNumId w:val="15"/>
  </w:num>
  <w:num w:numId="15" w16cid:durableId="380908242">
    <w:abstractNumId w:val="16"/>
  </w:num>
  <w:num w:numId="16" w16cid:durableId="1442992264">
    <w:abstractNumId w:val="17"/>
  </w:num>
  <w:num w:numId="17" w16cid:durableId="1836917103">
    <w:abstractNumId w:val="2"/>
  </w:num>
  <w:num w:numId="18" w16cid:durableId="19901359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zNTY1MzcxNzEwNjFR0lEKTi0uzszPAykwrQUA880fTSwAAAA="/>
  </w:docVars>
  <w:rsids>
    <w:rsidRoot w:val="00E613CB"/>
    <w:rsid w:val="00026269"/>
    <w:rsid w:val="000341C6"/>
    <w:rsid w:val="00044907"/>
    <w:rsid w:val="00052B05"/>
    <w:rsid w:val="000922F8"/>
    <w:rsid w:val="00105CFB"/>
    <w:rsid w:val="0011398E"/>
    <w:rsid w:val="0011748D"/>
    <w:rsid w:val="00156508"/>
    <w:rsid w:val="001609B4"/>
    <w:rsid w:val="00171DDE"/>
    <w:rsid w:val="001A00F4"/>
    <w:rsid w:val="001A60FE"/>
    <w:rsid w:val="001B12D4"/>
    <w:rsid w:val="001E5DB1"/>
    <w:rsid w:val="002006BB"/>
    <w:rsid w:val="00292CF1"/>
    <w:rsid w:val="002B1F16"/>
    <w:rsid w:val="002B76D8"/>
    <w:rsid w:val="002E0B91"/>
    <w:rsid w:val="002F49F2"/>
    <w:rsid w:val="0030037E"/>
    <w:rsid w:val="00301942"/>
    <w:rsid w:val="00316300"/>
    <w:rsid w:val="0038683A"/>
    <w:rsid w:val="003A41AB"/>
    <w:rsid w:val="0042486A"/>
    <w:rsid w:val="00442FE5"/>
    <w:rsid w:val="004459A5"/>
    <w:rsid w:val="00466FF7"/>
    <w:rsid w:val="00472BB5"/>
    <w:rsid w:val="004B4639"/>
    <w:rsid w:val="004B7A33"/>
    <w:rsid w:val="005273C3"/>
    <w:rsid w:val="00527D72"/>
    <w:rsid w:val="00553F7E"/>
    <w:rsid w:val="005736E6"/>
    <w:rsid w:val="0057474D"/>
    <w:rsid w:val="005B4314"/>
    <w:rsid w:val="005C5121"/>
    <w:rsid w:val="005C6A1A"/>
    <w:rsid w:val="005C7FD0"/>
    <w:rsid w:val="00635EF4"/>
    <w:rsid w:val="00666874"/>
    <w:rsid w:val="0067174D"/>
    <w:rsid w:val="00673EDF"/>
    <w:rsid w:val="006A49FB"/>
    <w:rsid w:val="006A7EF9"/>
    <w:rsid w:val="006C439A"/>
    <w:rsid w:val="006D7FA3"/>
    <w:rsid w:val="0072420B"/>
    <w:rsid w:val="00792DE6"/>
    <w:rsid w:val="007E3B52"/>
    <w:rsid w:val="007E478E"/>
    <w:rsid w:val="007F2F79"/>
    <w:rsid w:val="008511C3"/>
    <w:rsid w:val="0085391E"/>
    <w:rsid w:val="00873852"/>
    <w:rsid w:val="008C3F06"/>
    <w:rsid w:val="00905E3A"/>
    <w:rsid w:val="009103A7"/>
    <w:rsid w:val="00920C18"/>
    <w:rsid w:val="0098382D"/>
    <w:rsid w:val="00992A2B"/>
    <w:rsid w:val="009E5C58"/>
    <w:rsid w:val="00A02720"/>
    <w:rsid w:val="00A25D29"/>
    <w:rsid w:val="00A330A1"/>
    <w:rsid w:val="00A3731F"/>
    <w:rsid w:val="00A72AF3"/>
    <w:rsid w:val="00A8593C"/>
    <w:rsid w:val="00AD38B9"/>
    <w:rsid w:val="00AF4896"/>
    <w:rsid w:val="00AF7CAC"/>
    <w:rsid w:val="00B0046A"/>
    <w:rsid w:val="00B12563"/>
    <w:rsid w:val="00B276C2"/>
    <w:rsid w:val="00B379CE"/>
    <w:rsid w:val="00B4068D"/>
    <w:rsid w:val="00BA2D5E"/>
    <w:rsid w:val="00BC2325"/>
    <w:rsid w:val="00BC2637"/>
    <w:rsid w:val="00C1540A"/>
    <w:rsid w:val="00C36208"/>
    <w:rsid w:val="00C409F0"/>
    <w:rsid w:val="00CD4C95"/>
    <w:rsid w:val="00CE0627"/>
    <w:rsid w:val="00CE73CA"/>
    <w:rsid w:val="00CF55FB"/>
    <w:rsid w:val="00D36DED"/>
    <w:rsid w:val="00D410EC"/>
    <w:rsid w:val="00D8241C"/>
    <w:rsid w:val="00D918DB"/>
    <w:rsid w:val="00D93B33"/>
    <w:rsid w:val="00DC64DF"/>
    <w:rsid w:val="00DE7C94"/>
    <w:rsid w:val="00DF2B78"/>
    <w:rsid w:val="00E613CB"/>
    <w:rsid w:val="00E627DC"/>
    <w:rsid w:val="00E817FC"/>
    <w:rsid w:val="00ED3E64"/>
    <w:rsid w:val="00EE2389"/>
    <w:rsid w:val="00F04495"/>
    <w:rsid w:val="00F366F5"/>
    <w:rsid w:val="00F6009D"/>
    <w:rsid w:val="00F66798"/>
    <w:rsid w:val="00F67F1A"/>
    <w:rsid w:val="00F90CA2"/>
    <w:rsid w:val="00FB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A68FB0"/>
  <w15:docId w15:val="{6D4B23BE-1F8E-4050-80FE-88A9AFC7C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footer" w:uiPriority="99"/>
    <w:lsdException w:name="caption" w:semiHidden="1" w:unhideWhenUsed="1" w:qFormat="1"/>
    <w:lsdException w:name="Title" w:qFormat="1"/>
    <w:lsdException w:name="Subtitle" w:uiPriority="11" w:qFormat="1"/>
    <w:lsdException w:name="Block Text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9B4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200" w:after="0"/>
      <w:outlineLvl w:val="1"/>
    </w:pPr>
    <w:rPr>
      <w:rFonts w:ascii="Cambria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200" w:after="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qFormat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qFormat/>
    <w:pPr>
      <w:spacing w:after="0"/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qFormat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paragraph" w:styleId="BodyText">
    <w:name w:val="Body Text"/>
    <w:basedOn w:val="Normal"/>
    <w:link w:val="BodyTextChar"/>
    <w:rPr>
      <w:sz w:val="28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uiPriority w:val="99"/>
    <w:pPr>
      <w:snapToGrid w:val="0"/>
      <w:spacing w:after="120"/>
      <w:ind w:left="1440" w:right="1440"/>
    </w:pPr>
  </w:style>
  <w:style w:type="paragraph" w:customStyle="1" w:styleId="BOLD">
    <w:name w:val="BOLD"/>
    <w:basedOn w:val="Normal"/>
    <w:next w:val="BlockText"/>
    <w:pPr>
      <w:snapToGrid w:val="0"/>
    </w:pPr>
    <w:rPr>
      <w:rFonts w:ascii="Arial Black" w:hAnsi="Arial Black"/>
      <w:b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FootnoteText">
    <w:name w:val="footnote text"/>
    <w:basedOn w:val="Normal"/>
    <w:semiHidden/>
    <w:rPr>
      <w:b/>
      <w:sz w:val="20"/>
      <w:szCs w:val="20"/>
    </w:rPr>
  </w:style>
  <w:style w:type="paragraph" w:customStyle="1" w:styleId="PAParaText">
    <w:name w:val="PA_ParaText"/>
    <w:basedOn w:val="Normal"/>
    <w:pPr>
      <w:spacing w:after="120"/>
      <w:jc w:val="both"/>
    </w:pPr>
    <w:rPr>
      <w:rFonts w:ascii="Arial" w:eastAsia="SimSun" w:hAnsi="Arial"/>
      <w:b/>
      <w:sz w:val="20"/>
      <w:szCs w:val="20"/>
      <w:lang w:eastAsia="zh-CN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b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xBrp13">
    <w:name w:val="TxBr_p13"/>
    <w:basedOn w:val="Normal"/>
    <w:pPr>
      <w:tabs>
        <w:tab w:val="left" w:pos="204"/>
      </w:tabs>
      <w:autoSpaceDE w:val="0"/>
      <w:autoSpaceDN w:val="0"/>
      <w:adjustRightInd w:val="0"/>
      <w:spacing w:line="277" w:lineRule="atLeast"/>
      <w:jc w:val="both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leChar">
    <w:name w:val="Title Char"/>
    <w:basedOn w:val="DefaultParagraphFont"/>
    <w:link w:val="Title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mphasis">
    <w:name w:val="Emphasis"/>
    <w:basedOn w:val="DefaultParagraphFont"/>
    <w:uiPriority w:val="20"/>
    <w:qFormat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NoSpacing1">
    <w:name w:val="No Spacing1"/>
    <w:basedOn w:val="Normal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1"/>
    <w:uiPriority w:val="30"/>
    <w:rPr>
      <w:b/>
      <w:bCs/>
      <w:i/>
      <w:iCs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</w:rPr>
  </w:style>
  <w:style w:type="character" w:customStyle="1" w:styleId="IntenseEmphasis1">
    <w:name w:val="Intense Emphasis1"/>
    <w:basedOn w:val="DefaultParagraphFont"/>
    <w:uiPriority w:val="21"/>
    <w:qFormat/>
    <w:rPr>
      <w:b/>
      <w:bCs/>
    </w:rPr>
  </w:style>
  <w:style w:type="character" w:customStyle="1" w:styleId="SubtleReference1">
    <w:name w:val="Subtle Reference1"/>
    <w:basedOn w:val="DefaultParagraphFont"/>
    <w:uiPriority w:val="31"/>
    <w:qFormat/>
    <w:rPr>
      <w:smallCaps/>
    </w:rPr>
  </w:style>
  <w:style w:type="character" w:customStyle="1" w:styleId="IntenseReference1">
    <w:name w:val="Intense Reference1"/>
    <w:basedOn w:val="DefaultParagraphFont"/>
    <w:uiPriority w:val="32"/>
    <w:qFormat/>
    <w:rPr>
      <w:smallCaps/>
      <w:spacing w:val="5"/>
      <w:u w:val="single"/>
    </w:rPr>
  </w:style>
  <w:style w:type="character" w:customStyle="1" w:styleId="BookTitle1">
    <w:name w:val="Book Title1"/>
    <w:basedOn w:val="DefaultParagraphFont"/>
    <w:uiPriority w:val="33"/>
    <w:qFormat/>
    <w:rPr>
      <w:i/>
      <w:i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</w:style>
  <w:style w:type="character" w:customStyle="1" w:styleId="spelle">
    <w:name w:val="spelle"/>
    <w:basedOn w:val="DefaultParagraphFont"/>
  </w:style>
  <w:style w:type="paragraph" w:styleId="PlainText">
    <w:name w:val="Plain Text"/>
    <w:basedOn w:val="Normal"/>
    <w:link w:val="PlainTextChar"/>
    <w:uiPriority w:val="99"/>
    <w:unhideWhenUsed/>
    <w:pPr>
      <w:spacing w:after="0" w:line="240" w:lineRule="auto"/>
    </w:pPr>
    <w:rPr>
      <w:rFonts w:eastAsia="Calibri" w:cs="Consolas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eastAsia="Calibri" w:cs="Consolas"/>
      <w:sz w:val="22"/>
      <w:szCs w:val="21"/>
    </w:rPr>
  </w:style>
  <w:style w:type="character" w:customStyle="1" w:styleId="ft">
    <w:name w:val="ft"/>
    <w:basedOn w:val="DefaultParagraphFont"/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rPr>
      <w:sz w:val="28"/>
      <w:szCs w:val="24"/>
      <w:lang w:bidi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bidi="en-US"/>
    </w:rPr>
  </w:style>
  <w:style w:type="character" w:customStyle="1" w:styleId="CommentReference1">
    <w:name w:val="Comment Reference1"/>
    <w:basedOn w:val="DefaultParagraphFont"/>
    <w:rPr>
      <w:sz w:val="16"/>
      <w:szCs w:val="16"/>
    </w:rPr>
  </w:style>
  <w:style w:type="paragraph" w:customStyle="1" w:styleId="CommentText1">
    <w:name w:val="Comment Text1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1"/>
    <w:rPr>
      <w:lang w:bidi="en-US"/>
    </w:rPr>
  </w:style>
  <w:style w:type="paragraph" w:customStyle="1" w:styleId="CommentSubject1">
    <w:name w:val="Comment Subject1"/>
    <w:basedOn w:val="CommentText1"/>
    <w:next w:val="CommentText1"/>
    <w:link w:val="CommentSubjectChar"/>
    <w:rPr>
      <w:b/>
      <w:bCs/>
    </w:rPr>
  </w:style>
  <w:style w:type="character" w:customStyle="1" w:styleId="CommentSubjectChar">
    <w:name w:val="Comment Subject Char"/>
    <w:basedOn w:val="DefaultParagraphFont"/>
    <w:link w:val="CommentSubject1"/>
    <w:rPr>
      <w:b/>
      <w:bCs/>
      <w:lang w:bidi="en-US"/>
    </w:rPr>
  </w:style>
  <w:style w:type="paragraph" w:customStyle="1" w:styleId="CM21">
    <w:name w:val="CM21"/>
    <w:basedOn w:val="Normal"/>
    <w:next w:val="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0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5E74AAABAA224AA37159E3EB0D070A" ma:contentTypeVersion="13" ma:contentTypeDescription="Create a new document." ma:contentTypeScope="" ma:versionID="7528a7507d16e3c46631e425e38a1a81">
  <xsd:schema xmlns:xsd="http://www.w3.org/2001/XMLSchema" xmlns:xs="http://www.w3.org/2001/XMLSchema" xmlns:p="http://schemas.microsoft.com/office/2006/metadata/properties" xmlns:ns2="2b03566b-6565-446b-b636-ab7b01752f68" xmlns:ns3="30c88008-5d25-4b58-8fe8-bd719ced4418" targetNamespace="http://schemas.microsoft.com/office/2006/metadata/properties" ma:root="true" ma:fieldsID="049748ce0f22a87df8e54e70f7144c22" ns2:_="" ns3:_="">
    <xsd:import namespace="2b03566b-6565-446b-b636-ab7b01752f68"/>
    <xsd:import namespace="30c88008-5d25-4b58-8fe8-bd719ced4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3566b-6565-446b-b636-ab7b01752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88008-5d25-4b58-8fe8-bd719ced4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28829-C515-4D6B-BD33-B1072A1E79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81ECF3-34BD-43C1-92D4-59300EC12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03566b-6565-446b-b636-ab7b01752f68"/>
    <ds:schemaRef ds:uri="30c88008-5d25-4b58-8fe8-bd719ced4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78987-F94D-4ED0-8CCD-6E943DB46A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4C2696-AFBD-4972-947A-FDB17D6366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521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Newberry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adalusio</dc:creator>
  <cp:keywords/>
  <cp:lastModifiedBy>Jeannene Mironack</cp:lastModifiedBy>
  <cp:revision>22</cp:revision>
  <cp:lastPrinted>2025-04-08T13:31:00Z</cp:lastPrinted>
  <dcterms:created xsi:type="dcterms:W3CDTF">2025-04-02T19:54:00Z</dcterms:created>
  <dcterms:modified xsi:type="dcterms:W3CDTF">2025-04-08T13:32:00Z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0x010100DA5E74AAABAA224AA37159E3EB0D070A</vt:lpwstr>
  </property>
</Properties>
</file>